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272E0F" w14:textId="2F8F21B6" w:rsidR="004D55B7" w:rsidRPr="00751913" w:rsidRDefault="00440239" w:rsidP="000C0447">
      <w:pPr>
        <w:numPr>
          <w:ilvl w:val="0"/>
          <w:numId w:val="1"/>
        </w:numPr>
        <w:spacing w:after="0" w:line="240" w:lineRule="auto"/>
        <w:contextualSpacing/>
        <w:jc w:val="both"/>
        <w:rPr>
          <w:rFonts w:ascii="Times New Roman" w:eastAsia="Times New Roman" w:hAnsi="Times New Roman" w:cs="Times New Roman"/>
          <w:color w:val="303030"/>
          <w:sz w:val="28"/>
          <w:szCs w:val="28"/>
          <w:lang w:eastAsia="uk-UA"/>
        </w:rPr>
      </w:pPr>
      <w:r>
        <w:rPr>
          <w:rFonts w:ascii="Times New Roman" w:eastAsia="Times New Roman" w:hAnsi="Times New Roman" w:cs="Times New Roman"/>
          <w:color w:val="303030"/>
          <w:sz w:val="28"/>
          <w:szCs w:val="28"/>
          <w:lang w:eastAsia="uk-UA"/>
        </w:rPr>
        <w:t xml:space="preserve">                                                              </w:t>
      </w:r>
      <w:r w:rsidR="004D55B7">
        <w:rPr>
          <w:rFonts w:ascii="Times New Roman" w:eastAsia="Times New Roman" w:hAnsi="Times New Roman" w:cs="Times New Roman"/>
          <w:color w:val="303030"/>
          <w:sz w:val="28"/>
          <w:szCs w:val="28"/>
          <w:lang w:eastAsia="uk-UA"/>
        </w:rPr>
        <w:t xml:space="preserve"> </w:t>
      </w:r>
      <w:r w:rsidR="0094051C">
        <w:rPr>
          <w:rFonts w:ascii="Times New Roman" w:eastAsia="Times New Roman" w:hAnsi="Times New Roman" w:cs="Times New Roman"/>
          <w:color w:val="303030"/>
          <w:sz w:val="28"/>
          <w:szCs w:val="28"/>
          <w:lang w:eastAsia="uk-UA"/>
        </w:rPr>
        <w:t xml:space="preserve">      </w:t>
      </w:r>
      <w:r w:rsidR="000C0447">
        <w:rPr>
          <w:rFonts w:ascii="Times New Roman" w:eastAsia="Times New Roman" w:hAnsi="Times New Roman" w:cs="Times New Roman"/>
          <w:color w:val="303030"/>
          <w:sz w:val="28"/>
          <w:szCs w:val="28"/>
          <w:lang w:eastAsia="uk-UA"/>
        </w:rPr>
        <w:t xml:space="preserve">                            </w:t>
      </w:r>
      <w:r w:rsidR="004D55B7" w:rsidRPr="00751913">
        <w:rPr>
          <w:rFonts w:ascii="Times New Roman" w:eastAsia="Times New Roman" w:hAnsi="Times New Roman" w:cs="Times New Roman"/>
          <w:color w:val="303030"/>
          <w:sz w:val="28"/>
          <w:szCs w:val="28"/>
          <w:lang w:eastAsia="uk-UA"/>
        </w:rPr>
        <w:t xml:space="preserve">Додаток </w:t>
      </w:r>
      <w:r w:rsidR="00C33E75">
        <w:rPr>
          <w:rFonts w:ascii="Times New Roman" w:eastAsia="Times New Roman" w:hAnsi="Times New Roman" w:cs="Times New Roman"/>
          <w:color w:val="303030"/>
          <w:sz w:val="28"/>
          <w:szCs w:val="28"/>
          <w:lang w:eastAsia="uk-UA"/>
        </w:rPr>
        <w:t>2</w:t>
      </w:r>
    </w:p>
    <w:p w14:paraId="131EE0E6" w14:textId="77777777" w:rsidR="004D55B7" w:rsidRPr="00751913" w:rsidRDefault="004D55B7" w:rsidP="004D55B7">
      <w:pPr>
        <w:spacing w:after="0" w:line="240" w:lineRule="auto"/>
        <w:jc w:val="right"/>
        <w:rPr>
          <w:rFonts w:ascii="Times New Roman" w:eastAsia="Times New Roman" w:hAnsi="Times New Roman" w:cs="Times New Roman"/>
          <w:color w:val="303030"/>
          <w:sz w:val="28"/>
          <w:szCs w:val="28"/>
          <w:lang w:eastAsia="uk-UA"/>
        </w:rPr>
      </w:pPr>
      <w:r w:rsidRPr="00751913">
        <w:rPr>
          <w:rFonts w:ascii="Times New Roman" w:eastAsia="Times New Roman" w:hAnsi="Times New Roman" w:cs="Times New Roman"/>
          <w:color w:val="303030"/>
          <w:sz w:val="28"/>
          <w:szCs w:val="28"/>
          <w:lang w:eastAsia="uk-UA"/>
        </w:rPr>
        <w:t xml:space="preserve">до рішення </w:t>
      </w:r>
      <w:r>
        <w:rPr>
          <w:rFonts w:ascii="Times New Roman" w:eastAsia="Times New Roman" w:hAnsi="Times New Roman" w:cs="Times New Roman"/>
          <w:color w:val="303030"/>
          <w:sz w:val="28"/>
          <w:szCs w:val="28"/>
          <w:lang w:eastAsia="uk-UA"/>
        </w:rPr>
        <w:t>селищної ради</w:t>
      </w:r>
    </w:p>
    <w:p w14:paraId="4B4CD6C2" w14:textId="77777777" w:rsidR="001D5AE5" w:rsidRDefault="004D55B7" w:rsidP="001D5AE5">
      <w:pPr>
        <w:spacing w:after="0" w:line="240" w:lineRule="auto"/>
        <w:jc w:val="both"/>
        <w:rPr>
          <w:rFonts w:ascii="Times New Roman" w:hAnsi="Times New Roman" w:cs="Times New Roman"/>
          <w:bCs/>
          <w:sz w:val="28"/>
          <w:szCs w:val="28"/>
        </w:rPr>
      </w:pPr>
      <w:r>
        <w:rPr>
          <w:rFonts w:ascii="Times New Roman" w:eastAsia="Times New Roman" w:hAnsi="Times New Roman" w:cs="Times New Roman"/>
          <w:color w:val="303030"/>
          <w:sz w:val="28"/>
          <w:szCs w:val="28"/>
          <w:lang w:eastAsia="uk-UA"/>
        </w:rPr>
        <w:t xml:space="preserve">                                                         </w:t>
      </w:r>
      <w:r w:rsidR="00CA7545">
        <w:rPr>
          <w:rFonts w:ascii="Times New Roman" w:eastAsia="Times New Roman" w:hAnsi="Times New Roman" w:cs="Times New Roman"/>
          <w:color w:val="303030"/>
          <w:sz w:val="28"/>
          <w:szCs w:val="28"/>
          <w:lang w:eastAsia="uk-UA"/>
        </w:rPr>
        <w:t xml:space="preserve">                                        </w:t>
      </w:r>
      <w:r w:rsidR="001D5AE5" w:rsidRPr="00097E81">
        <w:rPr>
          <w:rFonts w:ascii="Times New Roman" w:hAnsi="Times New Roman" w:cs="Times New Roman"/>
          <w:bCs/>
          <w:sz w:val="28"/>
          <w:szCs w:val="28"/>
        </w:rPr>
        <w:t xml:space="preserve">від </w:t>
      </w:r>
      <w:r w:rsidR="001D5AE5">
        <w:rPr>
          <w:rFonts w:ascii="Times New Roman" w:hAnsi="Times New Roman" w:cs="Times New Roman"/>
          <w:bCs/>
          <w:sz w:val="28"/>
          <w:szCs w:val="28"/>
        </w:rPr>
        <w:t>25 квітня</w:t>
      </w:r>
      <w:r w:rsidR="001D5AE5" w:rsidRPr="00097E81">
        <w:rPr>
          <w:rFonts w:ascii="Times New Roman" w:hAnsi="Times New Roman" w:cs="Times New Roman"/>
          <w:bCs/>
          <w:sz w:val="28"/>
          <w:szCs w:val="28"/>
        </w:rPr>
        <w:t xml:space="preserve"> </w:t>
      </w:r>
      <w:r w:rsidR="001D5AE5">
        <w:rPr>
          <w:rFonts w:ascii="Times New Roman" w:hAnsi="Times New Roman" w:cs="Times New Roman"/>
          <w:bCs/>
          <w:sz w:val="28"/>
          <w:szCs w:val="28"/>
        </w:rPr>
        <w:t>2025 року</w:t>
      </w:r>
    </w:p>
    <w:p w14:paraId="5DD7A2D2" w14:textId="5F563C9E" w:rsidR="001D5AE5" w:rsidRDefault="001D5AE5" w:rsidP="001D5AE5">
      <w:p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 xml:space="preserve">                                                                                                 № 9</w:t>
      </w:r>
      <w:r w:rsidR="00322C6E">
        <w:rPr>
          <w:rFonts w:ascii="Times New Roman" w:hAnsi="Times New Roman" w:cs="Times New Roman"/>
          <w:bCs/>
          <w:sz w:val="28"/>
          <w:szCs w:val="28"/>
          <w:lang w:val="en-US"/>
        </w:rPr>
        <w:t>63</w:t>
      </w:r>
      <w:r>
        <w:rPr>
          <w:rFonts w:ascii="Times New Roman" w:hAnsi="Times New Roman" w:cs="Times New Roman"/>
          <w:bCs/>
          <w:sz w:val="28"/>
          <w:szCs w:val="28"/>
        </w:rPr>
        <w:t xml:space="preserve"> – 30/</w:t>
      </w:r>
      <w:r w:rsidRPr="00C454C5">
        <w:rPr>
          <w:rFonts w:ascii="Times New Roman" w:hAnsi="Times New Roman" w:cs="Times New Roman"/>
          <w:bCs/>
          <w:sz w:val="28"/>
          <w:szCs w:val="28"/>
          <w:lang w:val="en-US"/>
        </w:rPr>
        <w:t>V</w:t>
      </w:r>
      <w:r>
        <w:rPr>
          <w:rFonts w:ascii="Times New Roman" w:hAnsi="Times New Roman" w:cs="Times New Roman"/>
          <w:bCs/>
          <w:sz w:val="28"/>
          <w:szCs w:val="28"/>
        </w:rPr>
        <w:t>ІІІ</w:t>
      </w:r>
    </w:p>
    <w:p w14:paraId="6CEDE405" w14:textId="348E4408" w:rsidR="004D55B7" w:rsidRPr="00751913" w:rsidRDefault="004D55B7" w:rsidP="001D5AE5">
      <w:pPr>
        <w:spacing w:after="0" w:line="240" w:lineRule="auto"/>
        <w:jc w:val="both"/>
        <w:rPr>
          <w:rFonts w:ascii="Times New Roman" w:eastAsia="Times New Roman" w:hAnsi="Times New Roman" w:cs="Times New Roman"/>
          <w:color w:val="303030"/>
          <w:sz w:val="28"/>
          <w:szCs w:val="28"/>
          <w:lang w:eastAsia="uk-UA"/>
        </w:rPr>
      </w:pPr>
    </w:p>
    <w:p w14:paraId="7895351E" w14:textId="77777777" w:rsidR="0002587C" w:rsidRPr="0002587C" w:rsidRDefault="0002587C" w:rsidP="0002587C">
      <w:pPr>
        <w:jc w:val="center"/>
        <w:rPr>
          <w:rFonts w:ascii="Times New Roman" w:hAnsi="Times New Roman" w:cs="Times New Roman"/>
          <w:b/>
          <w:sz w:val="28"/>
          <w:szCs w:val="28"/>
        </w:rPr>
      </w:pPr>
      <w:r w:rsidRPr="0002587C">
        <w:rPr>
          <w:rFonts w:ascii="Times New Roman" w:hAnsi="Times New Roman" w:cs="Times New Roman"/>
          <w:b/>
          <w:sz w:val="28"/>
          <w:szCs w:val="28"/>
        </w:rPr>
        <w:t>ПЕРЕЛІК</w:t>
      </w:r>
    </w:p>
    <w:p w14:paraId="2863B164" w14:textId="210D01FC" w:rsidR="00196FBE" w:rsidRDefault="00E51801" w:rsidP="00196FBE">
      <w:pPr>
        <w:pStyle w:val="a3"/>
        <w:tabs>
          <w:tab w:val="left" w:pos="7088"/>
        </w:tabs>
        <w:jc w:val="center"/>
        <w:rPr>
          <w:rFonts w:ascii="Times New Roman" w:hAnsi="Times New Roman" w:cs="Times New Roman"/>
          <w:b/>
          <w:sz w:val="28"/>
          <w:szCs w:val="28"/>
        </w:rPr>
      </w:pPr>
      <w:r>
        <w:rPr>
          <w:rFonts w:ascii="Times New Roman" w:hAnsi="Times New Roman" w:cs="Times New Roman"/>
          <w:b/>
          <w:sz w:val="28"/>
          <w:szCs w:val="28"/>
        </w:rPr>
        <w:t>м</w:t>
      </w:r>
      <w:r w:rsidR="00196FBE">
        <w:rPr>
          <w:rFonts w:ascii="Times New Roman" w:hAnsi="Times New Roman" w:cs="Times New Roman"/>
          <w:b/>
          <w:sz w:val="28"/>
          <w:szCs w:val="28"/>
        </w:rPr>
        <w:t>айна (основних засобів), що належить до комунальної власності П</w:t>
      </w:r>
      <w:r>
        <w:rPr>
          <w:rFonts w:ascii="Times New Roman" w:hAnsi="Times New Roman" w:cs="Times New Roman"/>
          <w:b/>
          <w:sz w:val="28"/>
          <w:szCs w:val="28"/>
        </w:rPr>
        <w:t xml:space="preserve">етриківської </w:t>
      </w:r>
      <w:r w:rsidR="00196FBE">
        <w:rPr>
          <w:rFonts w:ascii="Times New Roman" w:hAnsi="Times New Roman" w:cs="Times New Roman"/>
          <w:b/>
          <w:sz w:val="28"/>
          <w:szCs w:val="28"/>
        </w:rPr>
        <w:t>селищної територіальної громади</w:t>
      </w:r>
      <w:r w:rsidR="00C33E75">
        <w:rPr>
          <w:rFonts w:ascii="Times New Roman" w:hAnsi="Times New Roman" w:cs="Times New Roman"/>
          <w:b/>
          <w:sz w:val="28"/>
          <w:szCs w:val="28"/>
        </w:rPr>
        <w:t>,</w:t>
      </w:r>
      <w:r w:rsidR="00196FBE">
        <w:rPr>
          <w:rFonts w:ascii="Times New Roman" w:hAnsi="Times New Roman" w:cs="Times New Roman"/>
          <w:b/>
          <w:sz w:val="28"/>
          <w:szCs w:val="28"/>
        </w:rPr>
        <w:t xml:space="preserve"> та підлягає списанню з балансу </w:t>
      </w:r>
      <w:r>
        <w:rPr>
          <w:rFonts w:ascii="Times New Roman" w:hAnsi="Times New Roman" w:cs="Times New Roman"/>
          <w:b/>
          <w:sz w:val="28"/>
          <w:szCs w:val="28"/>
        </w:rPr>
        <w:t>КП «Петриківський комунсервіс</w:t>
      </w:r>
      <w:r w:rsidR="008D0650">
        <w:rPr>
          <w:rFonts w:ascii="Times New Roman" w:hAnsi="Times New Roman" w:cs="Times New Roman"/>
          <w:b/>
          <w:sz w:val="28"/>
          <w:szCs w:val="28"/>
        </w:rPr>
        <w:t>»</w:t>
      </w:r>
    </w:p>
    <w:p w14:paraId="139913CF" w14:textId="77777777" w:rsidR="00196FBE" w:rsidRDefault="00196FBE" w:rsidP="00196FBE">
      <w:pPr>
        <w:pStyle w:val="a3"/>
        <w:tabs>
          <w:tab w:val="left" w:pos="7088"/>
        </w:tabs>
        <w:spacing w:after="240"/>
        <w:jc w:val="center"/>
        <w:rPr>
          <w:rFonts w:ascii="Times New Roman" w:hAnsi="Times New Roman" w:cs="Times New Roman"/>
          <w:b/>
          <w:sz w:val="28"/>
          <w:szCs w:val="28"/>
        </w:rPr>
      </w:pPr>
      <w:r>
        <w:rPr>
          <w:rFonts w:ascii="Times New Roman" w:hAnsi="Times New Roman" w:cs="Times New Roman"/>
          <w:b/>
          <w:sz w:val="28"/>
          <w:szCs w:val="28"/>
        </w:rPr>
        <w:t>(транспортні засоби)</w:t>
      </w:r>
    </w:p>
    <w:p w14:paraId="2AFF615D" w14:textId="23AFB3CA" w:rsidR="00751913" w:rsidRPr="00751913" w:rsidRDefault="004D55B7" w:rsidP="00751913">
      <w:pPr>
        <w:spacing w:after="0" w:line="240" w:lineRule="auto"/>
        <w:jc w:val="center"/>
        <w:rPr>
          <w:rFonts w:ascii="Times New Roman" w:eastAsia="Times New Roman" w:hAnsi="Times New Roman" w:cs="Times New Roman"/>
          <w:color w:val="303030"/>
          <w:sz w:val="28"/>
          <w:szCs w:val="28"/>
          <w:lang w:eastAsia="uk-UA"/>
        </w:rPr>
      </w:pPr>
      <w:r w:rsidRPr="00751913">
        <w:rPr>
          <w:rFonts w:ascii="Times New Roman" w:eastAsia="Times New Roman" w:hAnsi="Times New Roman" w:cs="Times New Roman"/>
          <w:color w:val="303030"/>
          <w:sz w:val="28"/>
          <w:szCs w:val="28"/>
          <w:lang w:eastAsia="uk-UA"/>
        </w:rPr>
        <w:t> </w:t>
      </w:r>
    </w:p>
    <w:tbl>
      <w:tblPr>
        <w:tblStyle w:val="a5"/>
        <w:tblW w:w="9810" w:type="dxa"/>
        <w:tblInd w:w="-34" w:type="dxa"/>
        <w:tblLayout w:type="fixed"/>
        <w:tblLook w:val="04A0" w:firstRow="1" w:lastRow="0" w:firstColumn="1" w:lastColumn="0" w:noHBand="0" w:noVBand="1"/>
      </w:tblPr>
      <w:tblGrid>
        <w:gridCol w:w="455"/>
        <w:gridCol w:w="2551"/>
        <w:gridCol w:w="1418"/>
        <w:gridCol w:w="1417"/>
        <w:gridCol w:w="1418"/>
        <w:gridCol w:w="1104"/>
        <w:gridCol w:w="1447"/>
      </w:tblGrid>
      <w:tr w:rsidR="00132CEE" w:rsidRPr="005273EE" w14:paraId="684A5C3A" w14:textId="77777777" w:rsidTr="003C3D69">
        <w:trPr>
          <w:trHeight w:val="1185"/>
        </w:trPr>
        <w:tc>
          <w:tcPr>
            <w:tcW w:w="455" w:type="dxa"/>
            <w:tcBorders>
              <w:top w:val="single" w:sz="4" w:space="0" w:color="000000" w:themeColor="text1"/>
              <w:left w:val="single" w:sz="4" w:space="0" w:color="000000" w:themeColor="text1"/>
              <w:bottom w:val="single" w:sz="4" w:space="0" w:color="auto"/>
              <w:right w:val="single" w:sz="4" w:space="0" w:color="000000" w:themeColor="text1"/>
            </w:tcBorders>
            <w:hideMark/>
          </w:tcPr>
          <w:p w14:paraId="4D122C35" w14:textId="77777777" w:rsidR="00132CEE" w:rsidRPr="0094051C" w:rsidRDefault="00132CEE">
            <w:pPr>
              <w:spacing w:after="0" w:line="240" w:lineRule="auto"/>
              <w:jc w:val="center"/>
              <w:rPr>
                <w:rFonts w:ascii="Times New Roman" w:hAnsi="Times New Roman" w:cs="Times New Roman"/>
                <w:b/>
                <w:i/>
                <w:iCs/>
                <w:sz w:val="24"/>
                <w:szCs w:val="24"/>
              </w:rPr>
            </w:pPr>
            <w:r w:rsidRPr="0094051C">
              <w:rPr>
                <w:rFonts w:ascii="Times New Roman" w:hAnsi="Times New Roman" w:cs="Times New Roman"/>
                <w:b/>
                <w:i/>
                <w:iCs/>
                <w:sz w:val="24"/>
                <w:szCs w:val="24"/>
              </w:rPr>
              <w:t>№ п/п</w:t>
            </w:r>
          </w:p>
        </w:tc>
        <w:tc>
          <w:tcPr>
            <w:tcW w:w="2551" w:type="dxa"/>
            <w:tcBorders>
              <w:top w:val="single" w:sz="4" w:space="0" w:color="000000" w:themeColor="text1"/>
              <w:left w:val="single" w:sz="4" w:space="0" w:color="000000" w:themeColor="text1"/>
              <w:bottom w:val="single" w:sz="4" w:space="0" w:color="auto"/>
              <w:right w:val="single" w:sz="4" w:space="0" w:color="000000" w:themeColor="text1"/>
            </w:tcBorders>
            <w:hideMark/>
          </w:tcPr>
          <w:p w14:paraId="4D36C91E" w14:textId="1F1171C7" w:rsidR="00132CEE" w:rsidRPr="0094051C" w:rsidRDefault="00132CEE">
            <w:pPr>
              <w:pStyle w:val="a3"/>
              <w:jc w:val="center"/>
              <w:rPr>
                <w:rFonts w:ascii="Times New Roman" w:hAnsi="Times New Roman" w:cs="Times New Roman"/>
                <w:b/>
                <w:i/>
                <w:iCs/>
                <w:sz w:val="24"/>
                <w:szCs w:val="24"/>
              </w:rPr>
            </w:pPr>
            <w:r w:rsidRPr="0094051C">
              <w:rPr>
                <w:rFonts w:ascii="Times New Roman" w:hAnsi="Times New Roman" w:cs="Times New Roman"/>
                <w:b/>
                <w:i/>
                <w:iCs/>
                <w:sz w:val="24"/>
                <w:szCs w:val="24"/>
              </w:rPr>
              <w:t>Найменування</w:t>
            </w:r>
          </w:p>
        </w:tc>
        <w:tc>
          <w:tcPr>
            <w:tcW w:w="1418" w:type="dxa"/>
            <w:tcBorders>
              <w:top w:val="single" w:sz="4" w:space="0" w:color="000000" w:themeColor="text1"/>
              <w:left w:val="single" w:sz="4" w:space="0" w:color="000000" w:themeColor="text1"/>
              <w:bottom w:val="single" w:sz="4" w:space="0" w:color="auto"/>
              <w:right w:val="single" w:sz="4" w:space="0" w:color="000000" w:themeColor="text1"/>
            </w:tcBorders>
            <w:hideMark/>
          </w:tcPr>
          <w:p w14:paraId="70AC6B63" w14:textId="77777777" w:rsidR="00132CEE" w:rsidRDefault="00132CEE" w:rsidP="003C3D69">
            <w:pPr>
              <w:pStyle w:val="a3"/>
              <w:jc w:val="center"/>
              <w:rPr>
                <w:rFonts w:ascii="Times New Roman" w:hAnsi="Times New Roman" w:cs="Times New Roman"/>
                <w:b/>
                <w:i/>
                <w:iCs/>
                <w:sz w:val="24"/>
                <w:szCs w:val="24"/>
              </w:rPr>
            </w:pPr>
            <w:r w:rsidRPr="003C3D69">
              <w:rPr>
                <w:rFonts w:ascii="Times New Roman" w:hAnsi="Times New Roman" w:cs="Times New Roman"/>
                <w:b/>
                <w:i/>
                <w:iCs/>
                <w:sz w:val="24"/>
                <w:szCs w:val="24"/>
              </w:rPr>
              <w:t>Рік випуску</w:t>
            </w:r>
            <w:r w:rsidR="003C3D69" w:rsidRPr="003C3D69">
              <w:rPr>
                <w:rFonts w:ascii="Times New Roman" w:hAnsi="Times New Roman" w:cs="Times New Roman"/>
                <w:b/>
                <w:i/>
                <w:iCs/>
                <w:sz w:val="24"/>
                <w:szCs w:val="24"/>
              </w:rPr>
              <w:t xml:space="preserve"> (дата введення в експлуа</w:t>
            </w:r>
            <w:r w:rsidR="00C33E75">
              <w:rPr>
                <w:rFonts w:ascii="Times New Roman" w:hAnsi="Times New Roman" w:cs="Times New Roman"/>
                <w:b/>
                <w:i/>
                <w:iCs/>
                <w:sz w:val="24"/>
                <w:szCs w:val="24"/>
              </w:rPr>
              <w:t>-</w:t>
            </w:r>
            <w:r w:rsidR="003C3D69" w:rsidRPr="003C3D69">
              <w:rPr>
                <w:rFonts w:ascii="Times New Roman" w:hAnsi="Times New Roman" w:cs="Times New Roman"/>
                <w:b/>
                <w:i/>
                <w:iCs/>
                <w:sz w:val="24"/>
                <w:szCs w:val="24"/>
              </w:rPr>
              <w:t>тацію)</w:t>
            </w:r>
          </w:p>
          <w:p w14:paraId="49CE51E6" w14:textId="48474199" w:rsidR="00C33E75" w:rsidRPr="003C3D69" w:rsidRDefault="00C33E75" w:rsidP="003C3D69">
            <w:pPr>
              <w:pStyle w:val="a3"/>
              <w:jc w:val="center"/>
              <w:rPr>
                <w:rFonts w:ascii="Times New Roman" w:hAnsi="Times New Roman" w:cs="Times New Roman"/>
                <w:b/>
                <w:i/>
                <w:iCs/>
                <w:sz w:val="24"/>
                <w:szCs w:val="24"/>
              </w:rPr>
            </w:pPr>
          </w:p>
        </w:tc>
        <w:tc>
          <w:tcPr>
            <w:tcW w:w="1417" w:type="dxa"/>
            <w:tcBorders>
              <w:top w:val="single" w:sz="4" w:space="0" w:color="000000" w:themeColor="text1"/>
              <w:left w:val="single" w:sz="4" w:space="0" w:color="000000" w:themeColor="text1"/>
              <w:bottom w:val="single" w:sz="4" w:space="0" w:color="auto"/>
              <w:right w:val="single" w:sz="4" w:space="0" w:color="000000" w:themeColor="text1"/>
            </w:tcBorders>
            <w:hideMark/>
          </w:tcPr>
          <w:p w14:paraId="359E548B" w14:textId="62F313E6" w:rsidR="00132CEE" w:rsidRPr="0094051C" w:rsidRDefault="00132CEE">
            <w:pPr>
              <w:pStyle w:val="a3"/>
              <w:jc w:val="center"/>
              <w:rPr>
                <w:rFonts w:ascii="Times New Roman" w:hAnsi="Times New Roman" w:cs="Times New Roman"/>
                <w:b/>
                <w:i/>
                <w:iCs/>
                <w:sz w:val="24"/>
                <w:szCs w:val="24"/>
              </w:rPr>
            </w:pPr>
            <w:r w:rsidRPr="0094051C">
              <w:rPr>
                <w:rFonts w:ascii="Times New Roman" w:hAnsi="Times New Roman" w:cs="Times New Roman"/>
                <w:b/>
                <w:i/>
                <w:iCs/>
                <w:sz w:val="24"/>
                <w:szCs w:val="24"/>
              </w:rPr>
              <w:t>Інвентар</w:t>
            </w:r>
            <w:r w:rsidR="0094051C">
              <w:rPr>
                <w:rFonts w:ascii="Times New Roman" w:hAnsi="Times New Roman" w:cs="Times New Roman"/>
                <w:b/>
                <w:i/>
                <w:iCs/>
                <w:sz w:val="24"/>
                <w:szCs w:val="24"/>
              </w:rPr>
              <w:t>-</w:t>
            </w:r>
            <w:r w:rsidRPr="0094051C">
              <w:rPr>
                <w:rFonts w:ascii="Times New Roman" w:hAnsi="Times New Roman" w:cs="Times New Roman"/>
                <w:b/>
                <w:i/>
                <w:iCs/>
                <w:sz w:val="24"/>
                <w:szCs w:val="24"/>
              </w:rPr>
              <w:t>ний номер</w:t>
            </w:r>
          </w:p>
        </w:tc>
        <w:tc>
          <w:tcPr>
            <w:tcW w:w="1418" w:type="dxa"/>
            <w:tcBorders>
              <w:top w:val="single" w:sz="4" w:space="0" w:color="000000" w:themeColor="text1"/>
              <w:left w:val="single" w:sz="4" w:space="0" w:color="000000" w:themeColor="text1"/>
              <w:bottom w:val="single" w:sz="4" w:space="0" w:color="auto"/>
              <w:right w:val="single" w:sz="4" w:space="0" w:color="000000" w:themeColor="text1"/>
            </w:tcBorders>
            <w:hideMark/>
          </w:tcPr>
          <w:p w14:paraId="161E3842" w14:textId="2AD75D1F" w:rsidR="00132CEE" w:rsidRPr="0094051C" w:rsidRDefault="00132CEE">
            <w:pPr>
              <w:pStyle w:val="a3"/>
              <w:jc w:val="center"/>
              <w:rPr>
                <w:rFonts w:ascii="Times New Roman" w:hAnsi="Times New Roman" w:cs="Times New Roman"/>
                <w:b/>
                <w:i/>
                <w:iCs/>
                <w:sz w:val="24"/>
                <w:szCs w:val="24"/>
              </w:rPr>
            </w:pPr>
            <w:r w:rsidRPr="0094051C">
              <w:rPr>
                <w:rFonts w:ascii="Times New Roman" w:hAnsi="Times New Roman" w:cs="Times New Roman"/>
                <w:b/>
                <w:i/>
                <w:iCs/>
                <w:sz w:val="24"/>
                <w:szCs w:val="24"/>
              </w:rPr>
              <w:t>Балансова вартість</w:t>
            </w:r>
            <w:r w:rsidR="00361FE7" w:rsidRPr="0094051C">
              <w:rPr>
                <w:rFonts w:ascii="Times New Roman" w:hAnsi="Times New Roman" w:cs="Times New Roman"/>
                <w:b/>
                <w:i/>
                <w:iCs/>
                <w:sz w:val="24"/>
                <w:szCs w:val="24"/>
              </w:rPr>
              <w:t xml:space="preserve"> (грн)</w:t>
            </w:r>
          </w:p>
        </w:tc>
        <w:tc>
          <w:tcPr>
            <w:tcW w:w="1104" w:type="dxa"/>
            <w:tcBorders>
              <w:top w:val="single" w:sz="4" w:space="0" w:color="000000" w:themeColor="text1"/>
              <w:left w:val="single" w:sz="4" w:space="0" w:color="000000" w:themeColor="text1"/>
              <w:bottom w:val="single" w:sz="4" w:space="0" w:color="auto"/>
              <w:right w:val="single" w:sz="4" w:space="0" w:color="000000" w:themeColor="text1"/>
            </w:tcBorders>
            <w:hideMark/>
          </w:tcPr>
          <w:p w14:paraId="32B20EB5" w14:textId="77777777" w:rsidR="00132CEE" w:rsidRPr="0094051C" w:rsidRDefault="00132CEE">
            <w:pPr>
              <w:pStyle w:val="a3"/>
              <w:jc w:val="center"/>
              <w:rPr>
                <w:rFonts w:ascii="Times New Roman" w:hAnsi="Times New Roman" w:cs="Times New Roman"/>
                <w:b/>
                <w:i/>
                <w:iCs/>
                <w:sz w:val="24"/>
                <w:szCs w:val="24"/>
              </w:rPr>
            </w:pPr>
          </w:p>
          <w:p w14:paraId="2060F4B3" w14:textId="1670B070" w:rsidR="00132CEE" w:rsidRPr="0094051C" w:rsidRDefault="00132CEE">
            <w:pPr>
              <w:pStyle w:val="a3"/>
              <w:jc w:val="center"/>
              <w:rPr>
                <w:rFonts w:ascii="Times New Roman" w:hAnsi="Times New Roman" w:cs="Times New Roman"/>
                <w:b/>
                <w:i/>
                <w:iCs/>
                <w:sz w:val="24"/>
                <w:szCs w:val="24"/>
              </w:rPr>
            </w:pPr>
            <w:r w:rsidRPr="0094051C">
              <w:rPr>
                <w:rFonts w:ascii="Times New Roman" w:hAnsi="Times New Roman" w:cs="Times New Roman"/>
                <w:b/>
                <w:i/>
                <w:iCs/>
                <w:sz w:val="24"/>
                <w:szCs w:val="24"/>
              </w:rPr>
              <w:t>Знос</w:t>
            </w:r>
            <w:r w:rsidR="00361FE7" w:rsidRPr="0094051C">
              <w:rPr>
                <w:rFonts w:ascii="Times New Roman" w:hAnsi="Times New Roman" w:cs="Times New Roman"/>
                <w:b/>
                <w:i/>
                <w:iCs/>
                <w:sz w:val="24"/>
                <w:szCs w:val="24"/>
              </w:rPr>
              <w:t xml:space="preserve"> (грн)</w:t>
            </w:r>
          </w:p>
        </w:tc>
        <w:tc>
          <w:tcPr>
            <w:tcW w:w="1447" w:type="dxa"/>
            <w:tcBorders>
              <w:top w:val="single" w:sz="4" w:space="0" w:color="000000" w:themeColor="text1"/>
              <w:left w:val="single" w:sz="4" w:space="0" w:color="000000" w:themeColor="text1"/>
              <w:bottom w:val="single" w:sz="4" w:space="0" w:color="auto"/>
              <w:right w:val="single" w:sz="4" w:space="0" w:color="000000" w:themeColor="text1"/>
            </w:tcBorders>
          </w:tcPr>
          <w:p w14:paraId="42983DC3" w14:textId="77777777" w:rsidR="00132CEE" w:rsidRPr="0094051C" w:rsidRDefault="00132CEE">
            <w:pPr>
              <w:pStyle w:val="a3"/>
              <w:jc w:val="center"/>
              <w:rPr>
                <w:rFonts w:ascii="Times New Roman" w:hAnsi="Times New Roman" w:cs="Times New Roman"/>
                <w:b/>
                <w:i/>
                <w:iCs/>
                <w:sz w:val="24"/>
                <w:szCs w:val="24"/>
              </w:rPr>
            </w:pPr>
            <w:r w:rsidRPr="0094051C">
              <w:rPr>
                <w:rFonts w:ascii="Times New Roman" w:hAnsi="Times New Roman" w:cs="Times New Roman"/>
                <w:b/>
                <w:i/>
                <w:iCs/>
                <w:sz w:val="24"/>
                <w:szCs w:val="24"/>
              </w:rPr>
              <w:t>Залишкова</w:t>
            </w:r>
          </w:p>
          <w:p w14:paraId="6586274C" w14:textId="562063BB" w:rsidR="00132CEE" w:rsidRPr="0094051C" w:rsidRDefault="0094051C">
            <w:pPr>
              <w:pStyle w:val="a3"/>
              <w:jc w:val="center"/>
              <w:rPr>
                <w:rFonts w:ascii="Times New Roman" w:hAnsi="Times New Roman" w:cs="Times New Roman"/>
                <w:b/>
                <w:i/>
                <w:iCs/>
                <w:sz w:val="24"/>
                <w:szCs w:val="24"/>
              </w:rPr>
            </w:pPr>
            <w:r>
              <w:rPr>
                <w:rFonts w:ascii="Times New Roman" w:hAnsi="Times New Roman" w:cs="Times New Roman"/>
                <w:b/>
                <w:i/>
                <w:iCs/>
                <w:sz w:val="24"/>
                <w:szCs w:val="24"/>
              </w:rPr>
              <w:t>в</w:t>
            </w:r>
            <w:r w:rsidR="00132CEE" w:rsidRPr="0094051C">
              <w:rPr>
                <w:rFonts w:ascii="Times New Roman" w:hAnsi="Times New Roman" w:cs="Times New Roman"/>
                <w:b/>
                <w:i/>
                <w:iCs/>
                <w:sz w:val="24"/>
                <w:szCs w:val="24"/>
              </w:rPr>
              <w:t>артість</w:t>
            </w:r>
            <w:r w:rsidR="00361FE7" w:rsidRPr="0094051C">
              <w:rPr>
                <w:rFonts w:ascii="Times New Roman" w:hAnsi="Times New Roman" w:cs="Times New Roman"/>
                <w:b/>
                <w:i/>
                <w:iCs/>
                <w:sz w:val="24"/>
                <w:szCs w:val="24"/>
              </w:rPr>
              <w:t xml:space="preserve"> (грн)</w:t>
            </w:r>
          </w:p>
          <w:p w14:paraId="669E770F" w14:textId="77777777" w:rsidR="00132CEE" w:rsidRPr="0094051C" w:rsidRDefault="00132CEE">
            <w:pPr>
              <w:pStyle w:val="a3"/>
              <w:jc w:val="center"/>
              <w:rPr>
                <w:rFonts w:ascii="Times New Roman" w:hAnsi="Times New Roman" w:cs="Times New Roman"/>
                <w:b/>
                <w:i/>
                <w:iCs/>
                <w:sz w:val="24"/>
                <w:szCs w:val="24"/>
              </w:rPr>
            </w:pPr>
          </w:p>
        </w:tc>
      </w:tr>
      <w:tr w:rsidR="00132CEE" w:rsidRPr="005273EE" w14:paraId="2A53306C" w14:textId="77777777" w:rsidTr="003C3D69">
        <w:trPr>
          <w:trHeight w:val="260"/>
        </w:trPr>
        <w:tc>
          <w:tcPr>
            <w:tcW w:w="455" w:type="dxa"/>
            <w:tcBorders>
              <w:top w:val="single" w:sz="4" w:space="0" w:color="auto"/>
              <w:left w:val="single" w:sz="4" w:space="0" w:color="000000" w:themeColor="text1"/>
              <w:bottom w:val="single" w:sz="4" w:space="0" w:color="auto"/>
              <w:right w:val="single" w:sz="4" w:space="0" w:color="000000" w:themeColor="text1"/>
            </w:tcBorders>
          </w:tcPr>
          <w:p w14:paraId="03A50246" w14:textId="46123FB8" w:rsidR="00132CEE" w:rsidRPr="004A2458" w:rsidRDefault="00132CEE" w:rsidP="00132CEE">
            <w:pPr>
              <w:spacing w:after="0" w:line="240" w:lineRule="auto"/>
              <w:jc w:val="center"/>
              <w:rPr>
                <w:rFonts w:ascii="Times New Roman" w:hAnsi="Times New Roman" w:cs="Times New Roman"/>
                <w:bCs/>
                <w:sz w:val="24"/>
                <w:szCs w:val="24"/>
              </w:rPr>
            </w:pPr>
            <w:r w:rsidRPr="004A2458">
              <w:rPr>
                <w:rFonts w:ascii="Times New Roman" w:hAnsi="Times New Roman" w:cs="Times New Roman"/>
                <w:bCs/>
                <w:sz w:val="24"/>
                <w:szCs w:val="24"/>
              </w:rPr>
              <w:t>1</w:t>
            </w:r>
          </w:p>
        </w:tc>
        <w:tc>
          <w:tcPr>
            <w:tcW w:w="2551" w:type="dxa"/>
            <w:tcBorders>
              <w:top w:val="single" w:sz="4" w:space="0" w:color="auto"/>
              <w:left w:val="single" w:sz="4" w:space="0" w:color="000000" w:themeColor="text1"/>
              <w:bottom w:val="single" w:sz="4" w:space="0" w:color="auto"/>
              <w:right w:val="single" w:sz="4" w:space="0" w:color="000000" w:themeColor="text1"/>
            </w:tcBorders>
          </w:tcPr>
          <w:p w14:paraId="2B7B9994" w14:textId="77777777" w:rsidR="00132CEE" w:rsidRDefault="00EF6461" w:rsidP="00132CEE">
            <w:pPr>
              <w:pStyle w:val="a3"/>
              <w:jc w:val="center"/>
              <w:rPr>
                <w:rFonts w:ascii="Times New Roman" w:hAnsi="Times New Roman" w:cs="Times New Roman"/>
                <w:sz w:val="24"/>
                <w:szCs w:val="24"/>
                <w:lang w:eastAsia="uk-UA"/>
              </w:rPr>
            </w:pPr>
            <w:r>
              <w:rPr>
                <w:rFonts w:ascii="Times New Roman" w:hAnsi="Times New Roman" w:cs="Times New Roman"/>
                <w:bCs/>
                <w:sz w:val="24"/>
                <w:szCs w:val="24"/>
              </w:rPr>
              <w:t>Транспортний засіб</w:t>
            </w:r>
            <w:r w:rsidR="00EF71B6">
              <w:rPr>
                <w:rFonts w:ascii="Times New Roman" w:hAnsi="Times New Roman" w:cs="Times New Roman"/>
                <w:bCs/>
                <w:sz w:val="24"/>
                <w:szCs w:val="24"/>
              </w:rPr>
              <w:t xml:space="preserve"> </w:t>
            </w:r>
            <w:r w:rsidR="00132CEE" w:rsidRPr="004A2458">
              <w:rPr>
                <w:rFonts w:ascii="Times New Roman" w:hAnsi="Times New Roman" w:cs="Times New Roman"/>
                <w:bCs/>
                <w:sz w:val="24"/>
                <w:szCs w:val="24"/>
              </w:rPr>
              <w:t xml:space="preserve">ГАЗ </w:t>
            </w:r>
            <w:r w:rsidR="00EF71B6">
              <w:rPr>
                <w:rFonts w:ascii="Times New Roman" w:hAnsi="Times New Roman" w:cs="Times New Roman"/>
                <w:bCs/>
                <w:sz w:val="24"/>
                <w:szCs w:val="24"/>
              </w:rPr>
              <w:t>2410</w:t>
            </w:r>
            <w:r w:rsidR="001029DA">
              <w:rPr>
                <w:rFonts w:ascii="Times New Roman" w:hAnsi="Times New Roman" w:cs="Times New Roman"/>
                <w:bCs/>
                <w:sz w:val="24"/>
                <w:szCs w:val="24"/>
              </w:rPr>
              <w:t xml:space="preserve"> Волга </w:t>
            </w:r>
            <w:r w:rsidR="00FF363E">
              <w:rPr>
                <w:rFonts w:ascii="Times New Roman" w:hAnsi="Times New Roman" w:cs="Times New Roman"/>
                <w:bCs/>
                <w:sz w:val="24"/>
                <w:szCs w:val="24"/>
              </w:rPr>
              <w:t xml:space="preserve"> </w:t>
            </w:r>
            <w:r w:rsidR="00FF363E" w:rsidRPr="00FF363E">
              <w:rPr>
                <w:rFonts w:ascii="Times New Roman" w:hAnsi="Times New Roman" w:cs="Times New Roman"/>
                <w:sz w:val="24"/>
                <w:szCs w:val="24"/>
                <w:lang w:eastAsia="uk-UA"/>
              </w:rPr>
              <w:t>державний номер</w:t>
            </w:r>
            <w:r w:rsidR="007513C3">
              <w:rPr>
                <w:rFonts w:ascii="Times New Roman" w:hAnsi="Times New Roman" w:cs="Times New Roman"/>
                <w:sz w:val="24"/>
                <w:szCs w:val="24"/>
                <w:lang w:eastAsia="uk-UA"/>
              </w:rPr>
              <w:t xml:space="preserve"> </w:t>
            </w:r>
            <w:r w:rsidR="006454CC">
              <w:rPr>
                <w:rFonts w:ascii="Times New Roman" w:hAnsi="Times New Roman" w:cs="Times New Roman"/>
                <w:sz w:val="24"/>
                <w:szCs w:val="24"/>
                <w:lang w:eastAsia="uk-UA"/>
              </w:rPr>
              <w:t xml:space="preserve"> АЕ</w:t>
            </w:r>
            <w:r w:rsidR="00B339A7">
              <w:rPr>
                <w:rFonts w:ascii="Times New Roman" w:hAnsi="Times New Roman" w:cs="Times New Roman"/>
                <w:sz w:val="24"/>
                <w:szCs w:val="24"/>
                <w:lang w:eastAsia="uk-UA"/>
              </w:rPr>
              <w:t xml:space="preserve"> </w:t>
            </w:r>
            <w:r w:rsidR="001029DA">
              <w:rPr>
                <w:rFonts w:ascii="Times New Roman" w:hAnsi="Times New Roman" w:cs="Times New Roman"/>
                <w:sz w:val="24"/>
                <w:szCs w:val="24"/>
                <w:lang w:eastAsia="uk-UA"/>
              </w:rPr>
              <w:t>0452</w:t>
            </w:r>
            <w:r w:rsidR="00B339A7">
              <w:rPr>
                <w:rFonts w:ascii="Times New Roman" w:hAnsi="Times New Roman" w:cs="Times New Roman"/>
                <w:sz w:val="24"/>
                <w:szCs w:val="24"/>
                <w:lang w:eastAsia="uk-UA"/>
              </w:rPr>
              <w:t xml:space="preserve"> </w:t>
            </w:r>
            <w:r w:rsidR="001029DA">
              <w:rPr>
                <w:rFonts w:ascii="Times New Roman" w:hAnsi="Times New Roman" w:cs="Times New Roman"/>
                <w:sz w:val="24"/>
                <w:szCs w:val="24"/>
                <w:lang w:eastAsia="uk-UA"/>
              </w:rPr>
              <w:t>АА</w:t>
            </w:r>
          </w:p>
          <w:p w14:paraId="6C54ECC7" w14:textId="21A0A8E2" w:rsidR="00C33E75" w:rsidRPr="004A2458" w:rsidRDefault="00C33E75" w:rsidP="00132CEE">
            <w:pPr>
              <w:pStyle w:val="a3"/>
              <w:jc w:val="center"/>
              <w:rPr>
                <w:rFonts w:ascii="Times New Roman" w:hAnsi="Times New Roman" w:cs="Times New Roman"/>
                <w:bCs/>
                <w:sz w:val="24"/>
                <w:szCs w:val="24"/>
              </w:rPr>
            </w:pPr>
          </w:p>
        </w:tc>
        <w:tc>
          <w:tcPr>
            <w:tcW w:w="1418" w:type="dxa"/>
            <w:tcBorders>
              <w:top w:val="single" w:sz="4" w:space="0" w:color="auto"/>
              <w:left w:val="single" w:sz="4" w:space="0" w:color="000000" w:themeColor="text1"/>
              <w:bottom w:val="single" w:sz="4" w:space="0" w:color="auto"/>
              <w:right w:val="single" w:sz="4" w:space="0" w:color="000000" w:themeColor="text1"/>
            </w:tcBorders>
          </w:tcPr>
          <w:p w14:paraId="110C74B9" w14:textId="4EAB7BD2" w:rsidR="00132CEE" w:rsidRPr="004A2458" w:rsidRDefault="00617741" w:rsidP="00132CEE">
            <w:pPr>
              <w:pStyle w:val="a3"/>
              <w:jc w:val="center"/>
              <w:rPr>
                <w:rFonts w:ascii="Times New Roman" w:hAnsi="Times New Roman" w:cs="Times New Roman"/>
                <w:bCs/>
                <w:sz w:val="24"/>
                <w:szCs w:val="24"/>
              </w:rPr>
            </w:pPr>
            <w:r>
              <w:rPr>
                <w:rFonts w:ascii="Times New Roman" w:hAnsi="Times New Roman" w:cs="Times New Roman"/>
                <w:bCs/>
                <w:sz w:val="24"/>
                <w:szCs w:val="24"/>
              </w:rPr>
              <w:t>1990</w:t>
            </w:r>
          </w:p>
        </w:tc>
        <w:tc>
          <w:tcPr>
            <w:tcW w:w="1417" w:type="dxa"/>
            <w:tcBorders>
              <w:top w:val="single" w:sz="4" w:space="0" w:color="auto"/>
              <w:left w:val="single" w:sz="4" w:space="0" w:color="000000" w:themeColor="text1"/>
              <w:bottom w:val="single" w:sz="4" w:space="0" w:color="auto"/>
              <w:right w:val="single" w:sz="4" w:space="0" w:color="000000" w:themeColor="text1"/>
            </w:tcBorders>
          </w:tcPr>
          <w:p w14:paraId="1B09C713" w14:textId="3B6B8C54" w:rsidR="00132CEE" w:rsidRPr="004A2458" w:rsidRDefault="00132CEE" w:rsidP="00132CEE">
            <w:pPr>
              <w:pStyle w:val="a3"/>
              <w:jc w:val="center"/>
              <w:rPr>
                <w:rFonts w:ascii="Times New Roman" w:hAnsi="Times New Roman" w:cs="Times New Roman"/>
                <w:bCs/>
                <w:sz w:val="24"/>
                <w:szCs w:val="24"/>
              </w:rPr>
            </w:pPr>
            <w:r w:rsidRPr="004A2458">
              <w:rPr>
                <w:rFonts w:ascii="Times New Roman" w:hAnsi="Times New Roman" w:cs="Times New Roman"/>
                <w:bCs/>
                <w:sz w:val="24"/>
                <w:szCs w:val="24"/>
              </w:rPr>
              <w:t>10</w:t>
            </w:r>
            <w:r w:rsidR="00E05E68">
              <w:rPr>
                <w:rFonts w:ascii="Times New Roman" w:hAnsi="Times New Roman" w:cs="Times New Roman"/>
                <w:bCs/>
                <w:sz w:val="24"/>
                <w:szCs w:val="24"/>
              </w:rPr>
              <w:t>51</w:t>
            </w:r>
            <w:r w:rsidR="00361FE7" w:rsidRPr="004A2458">
              <w:rPr>
                <w:rFonts w:ascii="Times New Roman" w:hAnsi="Times New Roman" w:cs="Times New Roman"/>
                <w:bCs/>
                <w:sz w:val="24"/>
                <w:szCs w:val="24"/>
              </w:rPr>
              <w:t>000</w:t>
            </w:r>
            <w:r w:rsidR="00E05E68">
              <w:rPr>
                <w:rFonts w:ascii="Times New Roman" w:hAnsi="Times New Roman" w:cs="Times New Roman"/>
                <w:bCs/>
                <w:sz w:val="24"/>
                <w:szCs w:val="24"/>
              </w:rPr>
              <w:t>10</w:t>
            </w:r>
          </w:p>
        </w:tc>
        <w:tc>
          <w:tcPr>
            <w:tcW w:w="1418" w:type="dxa"/>
            <w:tcBorders>
              <w:top w:val="single" w:sz="4" w:space="0" w:color="auto"/>
              <w:left w:val="single" w:sz="4" w:space="0" w:color="000000" w:themeColor="text1"/>
              <w:bottom w:val="single" w:sz="4" w:space="0" w:color="auto"/>
              <w:right w:val="single" w:sz="4" w:space="0" w:color="000000" w:themeColor="text1"/>
            </w:tcBorders>
          </w:tcPr>
          <w:p w14:paraId="6126E038" w14:textId="5C9C26DA" w:rsidR="00132CEE" w:rsidRPr="004A2458" w:rsidRDefault="00C4690A" w:rsidP="00132CEE">
            <w:pPr>
              <w:pStyle w:val="a3"/>
              <w:jc w:val="center"/>
              <w:rPr>
                <w:rFonts w:ascii="Times New Roman" w:hAnsi="Times New Roman" w:cs="Times New Roman"/>
                <w:bCs/>
                <w:sz w:val="24"/>
                <w:szCs w:val="24"/>
              </w:rPr>
            </w:pPr>
            <w:r>
              <w:rPr>
                <w:rFonts w:ascii="Times New Roman" w:hAnsi="Times New Roman" w:cs="Times New Roman"/>
                <w:bCs/>
                <w:sz w:val="24"/>
                <w:szCs w:val="24"/>
              </w:rPr>
              <w:t>2603,90</w:t>
            </w:r>
          </w:p>
        </w:tc>
        <w:tc>
          <w:tcPr>
            <w:tcW w:w="1104" w:type="dxa"/>
            <w:tcBorders>
              <w:top w:val="single" w:sz="4" w:space="0" w:color="auto"/>
              <w:left w:val="single" w:sz="4" w:space="0" w:color="000000" w:themeColor="text1"/>
              <w:bottom w:val="single" w:sz="4" w:space="0" w:color="auto"/>
              <w:right w:val="single" w:sz="4" w:space="0" w:color="000000" w:themeColor="text1"/>
            </w:tcBorders>
          </w:tcPr>
          <w:p w14:paraId="2B74A6A7" w14:textId="2B63E273" w:rsidR="00132CEE" w:rsidRPr="004A2458" w:rsidRDefault="00487954" w:rsidP="00132CEE">
            <w:pPr>
              <w:pStyle w:val="a3"/>
              <w:jc w:val="center"/>
              <w:rPr>
                <w:rFonts w:ascii="Times New Roman" w:hAnsi="Times New Roman" w:cs="Times New Roman"/>
                <w:bCs/>
                <w:sz w:val="24"/>
                <w:szCs w:val="24"/>
              </w:rPr>
            </w:pPr>
            <w:r>
              <w:rPr>
                <w:rFonts w:ascii="Times New Roman" w:hAnsi="Times New Roman" w:cs="Times New Roman"/>
                <w:bCs/>
                <w:sz w:val="24"/>
                <w:szCs w:val="24"/>
              </w:rPr>
              <w:t>2603,90</w:t>
            </w:r>
          </w:p>
        </w:tc>
        <w:tc>
          <w:tcPr>
            <w:tcW w:w="1447" w:type="dxa"/>
            <w:tcBorders>
              <w:top w:val="single" w:sz="4" w:space="0" w:color="auto"/>
              <w:left w:val="single" w:sz="4" w:space="0" w:color="000000" w:themeColor="text1"/>
              <w:bottom w:val="single" w:sz="4" w:space="0" w:color="auto"/>
              <w:right w:val="single" w:sz="4" w:space="0" w:color="000000" w:themeColor="text1"/>
            </w:tcBorders>
          </w:tcPr>
          <w:p w14:paraId="352A1422" w14:textId="157DBBDC" w:rsidR="00132CEE" w:rsidRPr="004A2458" w:rsidRDefault="00361FE7" w:rsidP="00132CEE">
            <w:pPr>
              <w:pStyle w:val="a3"/>
              <w:jc w:val="center"/>
              <w:rPr>
                <w:rFonts w:ascii="Times New Roman" w:hAnsi="Times New Roman" w:cs="Times New Roman"/>
                <w:bCs/>
                <w:sz w:val="24"/>
                <w:szCs w:val="24"/>
              </w:rPr>
            </w:pPr>
            <w:r w:rsidRPr="004A2458">
              <w:rPr>
                <w:rFonts w:ascii="Times New Roman" w:hAnsi="Times New Roman" w:cs="Times New Roman"/>
                <w:bCs/>
                <w:sz w:val="24"/>
                <w:szCs w:val="24"/>
              </w:rPr>
              <w:t>0</w:t>
            </w:r>
          </w:p>
        </w:tc>
      </w:tr>
      <w:tr w:rsidR="00132CEE" w:rsidRPr="005273EE" w14:paraId="3BD5E2B8" w14:textId="77777777" w:rsidTr="003C3D69">
        <w:trPr>
          <w:trHeight w:val="224"/>
        </w:trPr>
        <w:tc>
          <w:tcPr>
            <w:tcW w:w="455" w:type="dxa"/>
            <w:tcBorders>
              <w:top w:val="single" w:sz="4" w:space="0" w:color="auto"/>
              <w:left w:val="single" w:sz="4" w:space="0" w:color="000000" w:themeColor="text1"/>
              <w:bottom w:val="single" w:sz="4" w:space="0" w:color="auto"/>
              <w:right w:val="single" w:sz="4" w:space="0" w:color="000000" w:themeColor="text1"/>
            </w:tcBorders>
          </w:tcPr>
          <w:p w14:paraId="59AB61FE" w14:textId="45235AC6" w:rsidR="00132CEE" w:rsidRPr="004A2458" w:rsidRDefault="00132CEE" w:rsidP="00132CEE">
            <w:pPr>
              <w:spacing w:after="0" w:line="240" w:lineRule="auto"/>
              <w:jc w:val="center"/>
              <w:rPr>
                <w:rFonts w:ascii="Times New Roman" w:hAnsi="Times New Roman" w:cs="Times New Roman"/>
                <w:bCs/>
                <w:sz w:val="24"/>
                <w:szCs w:val="24"/>
              </w:rPr>
            </w:pPr>
            <w:r w:rsidRPr="004A2458">
              <w:rPr>
                <w:rFonts w:ascii="Times New Roman" w:hAnsi="Times New Roman" w:cs="Times New Roman"/>
                <w:bCs/>
                <w:sz w:val="24"/>
                <w:szCs w:val="24"/>
              </w:rPr>
              <w:t>2</w:t>
            </w:r>
          </w:p>
        </w:tc>
        <w:tc>
          <w:tcPr>
            <w:tcW w:w="2551" w:type="dxa"/>
            <w:tcBorders>
              <w:top w:val="single" w:sz="4" w:space="0" w:color="auto"/>
              <w:left w:val="single" w:sz="4" w:space="0" w:color="000000" w:themeColor="text1"/>
              <w:bottom w:val="single" w:sz="4" w:space="0" w:color="auto"/>
              <w:right w:val="single" w:sz="4" w:space="0" w:color="000000" w:themeColor="text1"/>
            </w:tcBorders>
          </w:tcPr>
          <w:p w14:paraId="7134A97E" w14:textId="551521FA" w:rsidR="0094051C" w:rsidRDefault="00346344" w:rsidP="00132CEE">
            <w:pPr>
              <w:pStyle w:val="a3"/>
              <w:jc w:val="center"/>
              <w:rPr>
                <w:rFonts w:ascii="Times New Roman" w:hAnsi="Times New Roman" w:cs="Times New Roman"/>
                <w:sz w:val="24"/>
                <w:szCs w:val="24"/>
                <w:lang w:eastAsia="uk-UA"/>
              </w:rPr>
            </w:pPr>
            <w:r>
              <w:rPr>
                <w:rFonts w:ascii="Times New Roman" w:hAnsi="Times New Roman" w:cs="Times New Roman"/>
                <w:bCs/>
                <w:sz w:val="24"/>
                <w:szCs w:val="24"/>
              </w:rPr>
              <w:t>Транспортний засіб ВАЗ 201</w:t>
            </w:r>
            <w:r w:rsidR="00617741">
              <w:rPr>
                <w:rFonts w:ascii="Times New Roman" w:hAnsi="Times New Roman" w:cs="Times New Roman"/>
                <w:bCs/>
                <w:sz w:val="24"/>
                <w:szCs w:val="24"/>
              </w:rPr>
              <w:t xml:space="preserve">043 </w:t>
            </w:r>
            <w:r w:rsidR="006454CC" w:rsidRPr="00FF363E">
              <w:rPr>
                <w:rFonts w:ascii="Times New Roman" w:hAnsi="Times New Roman" w:cs="Times New Roman"/>
                <w:sz w:val="24"/>
                <w:szCs w:val="24"/>
                <w:lang w:eastAsia="uk-UA"/>
              </w:rPr>
              <w:t>державний номер</w:t>
            </w:r>
            <w:r w:rsidR="006454CC">
              <w:rPr>
                <w:rFonts w:ascii="Times New Roman" w:hAnsi="Times New Roman" w:cs="Times New Roman"/>
                <w:sz w:val="24"/>
                <w:szCs w:val="24"/>
                <w:lang w:eastAsia="uk-UA"/>
              </w:rPr>
              <w:t xml:space="preserve"> </w:t>
            </w:r>
          </w:p>
          <w:p w14:paraId="33AE6614" w14:textId="77777777" w:rsidR="00132CEE" w:rsidRDefault="00A753BE" w:rsidP="00132CEE">
            <w:pPr>
              <w:pStyle w:val="a3"/>
              <w:jc w:val="center"/>
              <w:rPr>
                <w:rFonts w:ascii="Times New Roman" w:hAnsi="Times New Roman" w:cs="Times New Roman"/>
                <w:sz w:val="24"/>
                <w:szCs w:val="24"/>
                <w:lang w:eastAsia="uk-UA"/>
              </w:rPr>
            </w:pPr>
            <w:r>
              <w:rPr>
                <w:rFonts w:ascii="Times New Roman" w:hAnsi="Times New Roman" w:cs="Times New Roman"/>
                <w:sz w:val="24"/>
                <w:szCs w:val="24"/>
                <w:lang w:eastAsia="uk-UA"/>
              </w:rPr>
              <w:t xml:space="preserve">АЕ </w:t>
            </w:r>
            <w:r w:rsidR="00617741">
              <w:rPr>
                <w:rFonts w:ascii="Times New Roman" w:hAnsi="Times New Roman" w:cs="Times New Roman"/>
                <w:sz w:val="24"/>
                <w:szCs w:val="24"/>
                <w:lang w:eastAsia="uk-UA"/>
              </w:rPr>
              <w:t>4865</w:t>
            </w:r>
            <w:r>
              <w:rPr>
                <w:rFonts w:ascii="Times New Roman" w:hAnsi="Times New Roman" w:cs="Times New Roman"/>
                <w:sz w:val="24"/>
                <w:szCs w:val="24"/>
                <w:lang w:eastAsia="uk-UA"/>
              </w:rPr>
              <w:t xml:space="preserve"> </w:t>
            </w:r>
            <w:r w:rsidR="00617741">
              <w:rPr>
                <w:rFonts w:ascii="Times New Roman" w:hAnsi="Times New Roman" w:cs="Times New Roman"/>
                <w:sz w:val="24"/>
                <w:szCs w:val="24"/>
                <w:lang w:eastAsia="uk-UA"/>
              </w:rPr>
              <w:t>ІХ</w:t>
            </w:r>
          </w:p>
          <w:p w14:paraId="1EDB4277" w14:textId="3FBF9470" w:rsidR="00C33E75" w:rsidRPr="004A2458" w:rsidRDefault="00C33E75" w:rsidP="00132CEE">
            <w:pPr>
              <w:pStyle w:val="a3"/>
              <w:jc w:val="center"/>
              <w:rPr>
                <w:rFonts w:ascii="Times New Roman" w:hAnsi="Times New Roman" w:cs="Times New Roman"/>
                <w:bCs/>
                <w:sz w:val="24"/>
                <w:szCs w:val="24"/>
              </w:rPr>
            </w:pPr>
          </w:p>
        </w:tc>
        <w:tc>
          <w:tcPr>
            <w:tcW w:w="1418" w:type="dxa"/>
            <w:tcBorders>
              <w:top w:val="single" w:sz="4" w:space="0" w:color="auto"/>
              <w:left w:val="single" w:sz="4" w:space="0" w:color="000000" w:themeColor="text1"/>
              <w:bottom w:val="single" w:sz="4" w:space="0" w:color="auto"/>
              <w:right w:val="single" w:sz="4" w:space="0" w:color="000000" w:themeColor="text1"/>
            </w:tcBorders>
          </w:tcPr>
          <w:p w14:paraId="5C918600" w14:textId="02AC3773" w:rsidR="00132CEE" w:rsidRPr="004A2458" w:rsidRDefault="00E05E68" w:rsidP="00132CEE">
            <w:pPr>
              <w:pStyle w:val="a3"/>
              <w:jc w:val="center"/>
              <w:rPr>
                <w:rFonts w:ascii="Times New Roman" w:hAnsi="Times New Roman" w:cs="Times New Roman"/>
                <w:bCs/>
                <w:sz w:val="24"/>
                <w:szCs w:val="24"/>
              </w:rPr>
            </w:pPr>
            <w:r>
              <w:rPr>
                <w:rFonts w:ascii="Times New Roman" w:hAnsi="Times New Roman" w:cs="Times New Roman"/>
                <w:bCs/>
                <w:sz w:val="24"/>
                <w:szCs w:val="24"/>
              </w:rPr>
              <w:t>1992</w:t>
            </w:r>
          </w:p>
        </w:tc>
        <w:tc>
          <w:tcPr>
            <w:tcW w:w="1417" w:type="dxa"/>
            <w:tcBorders>
              <w:top w:val="single" w:sz="4" w:space="0" w:color="auto"/>
              <w:left w:val="single" w:sz="4" w:space="0" w:color="000000" w:themeColor="text1"/>
              <w:bottom w:val="single" w:sz="4" w:space="0" w:color="auto"/>
              <w:right w:val="single" w:sz="4" w:space="0" w:color="000000" w:themeColor="text1"/>
            </w:tcBorders>
          </w:tcPr>
          <w:p w14:paraId="73B9012C" w14:textId="155FE399" w:rsidR="00132CEE" w:rsidRPr="004A2458" w:rsidRDefault="00361FE7" w:rsidP="00132CEE">
            <w:pPr>
              <w:pStyle w:val="a3"/>
              <w:jc w:val="center"/>
              <w:rPr>
                <w:rFonts w:ascii="Times New Roman" w:hAnsi="Times New Roman" w:cs="Times New Roman"/>
                <w:bCs/>
                <w:sz w:val="24"/>
                <w:szCs w:val="24"/>
              </w:rPr>
            </w:pPr>
            <w:r w:rsidRPr="004A2458">
              <w:rPr>
                <w:rFonts w:ascii="Times New Roman" w:hAnsi="Times New Roman" w:cs="Times New Roman"/>
                <w:bCs/>
                <w:sz w:val="24"/>
                <w:szCs w:val="24"/>
              </w:rPr>
              <w:t>1051000</w:t>
            </w:r>
            <w:r w:rsidR="00C4690A">
              <w:rPr>
                <w:rFonts w:ascii="Times New Roman" w:hAnsi="Times New Roman" w:cs="Times New Roman"/>
                <w:bCs/>
                <w:sz w:val="24"/>
                <w:szCs w:val="24"/>
              </w:rPr>
              <w:t>13</w:t>
            </w:r>
          </w:p>
        </w:tc>
        <w:tc>
          <w:tcPr>
            <w:tcW w:w="1418" w:type="dxa"/>
            <w:tcBorders>
              <w:top w:val="single" w:sz="4" w:space="0" w:color="auto"/>
              <w:left w:val="single" w:sz="4" w:space="0" w:color="000000" w:themeColor="text1"/>
              <w:bottom w:val="single" w:sz="4" w:space="0" w:color="auto"/>
              <w:right w:val="single" w:sz="4" w:space="0" w:color="000000" w:themeColor="text1"/>
            </w:tcBorders>
          </w:tcPr>
          <w:p w14:paraId="1B6EFA0F" w14:textId="07183A9E" w:rsidR="00132CEE" w:rsidRPr="004A2458" w:rsidRDefault="00C4690A" w:rsidP="00132CEE">
            <w:pPr>
              <w:pStyle w:val="a3"/>
              <w:jc w:val="center"/>
              <w:rPr>
                <w:rFonts w:ascii="Times New Roman" w:hAnsi="Times New Roman" w:cs="Times New Roman"/>
                <w:bCs/>
                <w:sz w:val="24"/>
                <w:szCs w:val="24"/>
              </w:rPr>
            </w:pPr>
            <w:r>
              <w:rPr>
                <w:rFonts w:ascii="Times New Roman" w:hAnsi="Times New Roman" w:cs="Times New Roman"/>
                <w:bCs/>
                <w:sz w:val="24"/>
                <w:szCs w:val="24"/>
              </w:rPr>
              <w:t>4069</w:t>
            </w:r>
            <w:r w:rsidR="008F264B">
              <w:rPr>
                <w:rFonts w:ascii="Times New Roman" w:hAnsi="Times New Roman" w:cs="Times New Roman"/>
                <w:bCs/>
                <w:sz w:val="24"/>
                <w:szCs w:val="24"/>
              </w:rPr>
              <w:t>,00</w:t>
            </w:r>
          </w:p>
        </w:tc>
        <w:tc>
          <w:tcPr>
            <w:tcW w:w="1104" w:type="dxa"/>
            <w:tcBorders>
              <w:top w:val="single" w:sz="4" w:space="0" w:color="auto"/>
              <w:left w:val="single" w:sz="4" w:space="0" w:color="000000" w:themeColor="text1"/>
              <w:bottom w:val="single" w:sz="4" w:space="0" w:color="auto"/>
              <w:right w:val="single" w:sz="4" w:space="0" w:color="000000" w:themeColor="text1"/>
            </w:tcBorders>
          </w:tcPr>
          <w:p w14:paraId="0B7BDBB5" w14:textId="70C482E6" w:rsidR="00132CEE" w:rsidRPr="004A2458" w:rsidRDefault="00487954" w:rsidP="00132CEE">
            <w:pPr>
              <w:pStyle w:val="a3"/>
              <w:jc w:val="center"/>
              <w:rPr>
                <w:rFonts w:ascii="Times New Roman" w:hAnsi="Times New Roman" w:cs="Times New Roman"/>
                <w:bCs/>
                <w:sz w:val="24"/>
                <w:szCs w:val="24"/>
              </w:rPr>
            </w:pPr>
            <w:r>
              <w:rPr>
                <w:rFonts w:ascii="Times New Roman" w:hAnsi="Times New Roman" w:cs="Times New Roman"/>
                <w:bCs/>
                <w:sz w:val="24"/>
                <w:szCs w:val="24"/>
              </w:rPr>
              <w:t>4069,00</w:t>
            </w:r>
          </w:p>
        </w:tc>
        <w:tc>
          <w:tcPr>
            <w:tcW w:w="1447" w:type="dxa"/>
            <w:tcBorders>
              <w:top w:val="single" w:sz="4" w:space="0" w:color="auto"/>
              <w:left w:val="single" w:sz="4" w:space="0" w:color="000000" w:themeColor="text1"/>
              <w:bottom w:val="single" w:sz="4" w:space="0" w:color="auto"/>
              <w:right w:val="single" w:sz="4" w:space="0" w:color="000000" w:themeColor="text1"/>
            </w:tcBorders>
          </w:tcPr>
          <w:p w14:paraId="29A86275" w14:textId="6756D2AD" w:rsidR="00132CEE" w:rsidRPr="004A2458" w:rsidRDefault="00361FE7" w:rsidP="00132CEE">
            <w:pPr>
              <w:pStyle w:val="a3"/>
              <w:jc w:val="center"/>
              <w:rPr>
                <w:rFonts w:ascii="Times New Roman" w:hAnsi="Times New Roman" w:cs="Times New Roman"/>
                <w:bCs/>
                <w:sz w:val="24"/>
                <w:szCs w:val="24"/>
              </w:rPr>
            </w:pPr>
            <w:r w:rsidRPr="004A2458">
              <w:rPr>
                <w:rFonts w:ascii="Times New Roman" w:hAnsi="Times New Roman" w:cs="Times New Roman"/>
                <w:bCs/>
                <w:sz w:val="24"/>
                <w:szCs w:val="24"/>
              </w:rPr>
              <w:t>0</w:t>
            </w:r>
          </w:p>
        </w:tc>
      </w:tr>
    </w:tbl>
    <w:p w14:paraId="2246E3A3" w14:textId="77777777" w:rsidR="00751913" w:rsidRPr="00751913" w:rsidRDefault="00751913" w:rsidP="00751913">
      <w:pPr>
        <w:spacing w:after="0" w:line="240" w:lineRule="auto"/>
        <w:jc w:val="center"/>
        <w:rPr>
          <w:rFonts w:ascii="Open Sans" w:eastAsia="Times New Roman" w:hAnsi="Open Sans" w:cs="Open Sans"/>
          <w:color w:val="303030"/>
          <w:sz w:val="18"/>
          <w:szCs w:val="18"/>
          <w:lang w:eastAsia="uk-UA"/>
        </w:rPr>
      </w:pPr>
      <w:r w:rsidRPr="00751913">
        <w:rPr>
          <w:rFonts w:ascii="Times New Roman" w:eastAsia="Times New Roman" w:hAnsi="Times New Roman" w:cs="Times New Roman"/>
          <w:color w:val="303030"/>
          <w:sz w:val="24"/>
          <w:szCs w:val="24"/>
          <w:lang w:eastAsia="uk-UA"/>
        </w:rPr>
        <w:t> </w:t>
      </w:r>
    </w:p>
    <w:p w14:paraId="5CB41B86" w14:textId="77777777" w:rsidR="00932699" w:rsidRDefault="00932699" w:rsidP="003A5D78">
      <w:pPr>
        <w:spacing w:after="0"/>
        <w:ind w:firstLine="709"/>
        <w:jc w:val="both"/>
        <w:rPr>
          <w:rFonts w:ascii="Times New Roman" w:eastAsia="Times New Roman" w:hAnsi="Times New Roman" w:cs="Times New Roman"/>
          <w:b/>
          <w:bCs/>
          <w:color w:val="303030"/>
          <w:sz w:val="28"/>
          <w:szCs w:val="28"/>
          <w:lang w:eastAsia="uk-UA"/>
        </w:rPr>
      </w:pPr>
    </w:p>
    <w:p w14:paraId="36D4D271" w14:textId="77777777" w:rsidR="00CE6DC2" w:rsidRDefault="00CE6DC2" w:rsidP="0094051C">
      <w:pPr>
        <w:spacing w:after="0"/>
        <w:jc w:val="both"/>
        <w:rPr>
          <w:rFonts w:ascii="Times New Roman" w:eastAsia="Times New Roman" w:hAnsi="Times New Roman" w:cs="Times New Roman"/>
          <w:b/>
          <w:bCs/>
          <w:color w:val="303030"/>
          <w:sz w:val="28"/>
          <w:szCs w:val="28"/>
          <w:lang w:eastAsia="uk-UA"/>
        </w:rPr>
      </w:pPr>
    </w:p>
    <w:p w14:paraId="39ED90D9" w14:textId="77777777" w:rsidR="00CE6DC2" w:rsidRDefault="00CE6DC2" w:rsidP="0094051C">
      <w:pPr>
        <w:spacing w:after="0"/>
        <w:jc w:val="both"/>
        <w:rPr>
          <w:rFonts w:ascii="Times New Roman" w:eastAsia="Times New Roman" w:hAnsi="Times New Roman" w:cs="Times New Roman"/>
          <w:b/>
          <w:bCs/>
          <w:color w:val="303030"/>
          <w:sz w:val="28"/>
          <w:szCs w:val="28"/>
          <w:lang w:eastAsia="uk-UA"/>
        </w:rPr>
      </w:pPr>
    </w:p>
    <w:p w14:paraId="623AABD4" w14:textId="1D9A0CE6" w:rsidR="003A5D78" w:rsidRPr="00166A3A" w:rsidRDefault="00932699" w:rsidP="0094051C">
      <w:pPr>
        <w:spacing w:after="0"/>
        <w:jc w:val="both"/>
        <w:rPr>
          <w:rFonts w:ascii="Times New Roman" w:hAnsi="Times New Roman" w:cs="Times New Roman"/>
          <w:bCs/>
          <w:sz w:val="28"/>
          <w:szCs w:val="28"/>
        </w:rPr>
      </w:pPr>
      <w:r w:rsidRPr="00B20582">
        <w:rPr>
          <w:rFonts w:ascii="Times New Roman" w:eastAsia="Times New Roman" w:hAnsi="Times New Roman" w:cs="Times New Roman"/>
          <w:b/>
          <w:bCs/>
          <w:color w:val="303030"/>
          <w:sz w:val="28"/>
          <w:szCs w:val="28"/>
          <w:lang w:eastAsia="uk-UA"/>
        </w:rPr>
        <w:t xml:space="preserve">Секретар селищної ради     </w:t>
      </w:r>
      <w:r>
        <w:rPr>
          <w:rFonts w:ascii="Times New Roman" w:eastAsia="Times New Roman" w:hAnsi="Times New Roman" w:cs="Times New Roman"/>
          <w:b/>
          <w:bCs/>
          <w:color w:val="303030"/>
          <w:sz w:val="28"/>
          <w:szCs w:val="28"/>
          <w:lang w:eastAsia="uk-UA"/>
        </w:rPr>
        <w:t xml:space="preserve">                       </w:t>
      </w:r>
      <w:r w:rsidR="0094051C">
        <w:rPr>
          <w:rFonts w:ascii="Times New Roman" w:eastAsia="Times New Roman" w:hAnsi="Times New Roman" w:cs="Times New Roman"/>
          <w:b/>
          <w:bCs/>
          <w:color w:val="303030"/>
          <w:sz w:val="28"/>
          <w:szCs w:val="28"/>
          <w:lang w:eastAsia="uk-UA"/>
        </w:rPr>
        <w:t xml:space="preserve">      </w:t>
      </w:r>
      <w:r>
        <w:rPr>
          <w:rFonts w:ascii="Times New Roman" w:eastAsia="Times New Roman" w:hAnsi="Times New Roman" w:cs="Times New Roman"/>
          <w:b/>
          <w:bCs/>
          <w:color w:val="303030"/>
          <w:sz w:val="28"/>
          <w:szCs w:val="28"/>
          <w:lang w:eastAsia="uk-UA"/>
        </w:rPr>
        <w:t xml:space="preserve">    </w:t>
      </w:r>
      <w:r w:rsidR="00482C4A">
        <w:rPr>
          <w:rFonts w:ascii="Times New Roman" w:eastAsia="Times New Roman" w:hAnsi="Times New Roman" w:cs="Times New Roman"/>
          <w:b/>
          <w:bCs/>
          <w:color w:val="303030"/>
          <w:sz w:val="28"/>
          <w:szCs w:val="28"/>
          <w:lang w:eastAsia="uk-UA"/>
        </w:rPr>
        <w:t xml:space="preserve">      </w:t>
      </w:r>
      <w:r>
        <w:rPr>
          <w:rFonts w:ascii="Times New Roman" w:eastAsia="Times New Roman" w:hAnsi="Times New Roman" w:cs="Times New Roman"/>
          <w:b/>
          <w:bCs/>
          <w:color w:val="303030"/>
          <w:sz w:val="28"/>
          <w:szCs w:val="28"/>
          <w:lang w:eastAsia="uk-UA"/>
        </w:rPr>
        <w:t xml:space="preserve">               </w:t>
      </w:r>
      <w:r w:rsidRPr="00B20582">
        <w:rPr>
          <w:rFonts w:ascii="Times New Roman" w:eastAsia="Times New Roman" w:hAnsi="Times New Roman" w:cs="Times New Roman"/>
          <w:b/>
          <w:bCs/>
          <w:color w:val="303030"/>
          <w:sz w:val="28"/>
          <w:szCs w:val="28"/>
          <w:lang w:eastAsia="uk-UA"/>
        </w:rPr>
        <w:t xml:space="preserve">   Лідія МОЖНА</w:t>
      </w:r>
    </w:p>
    <w:sectPr w:rsidR="003A5D78" w:rsidRPr="00166A3A" w:rsidSect="0062111F">
      <w:pgSz w:w="12240" w:h="15840"/>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Open Sans">
    <w:altName w:val="Open Sans"/>
    <w:charset w:val="00"/>
    <w:family w:val="swiss"/>
    <w:pitch w:val="variable"/>
    <w:sig w:usb0="E00002EF" w:usb1="4000205B" w:usb2="00000028"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11AB13CF"/>
    <w:multiLevelType w:val="multilevel"/>
    <w:tmpl w:val="414C66C4"/>
    <w:lvl w:ilvl="0">
      <w:start w:val="1"/>
      <w:numFmt w:val="decimal"/>
      <w:lvlText w:val="%1."/>
      <w:lvlJc w:val="left"/>
      <w:pPr>
        <w:ind w:left="495" w:hanging="49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15:restartNumberingAfterBreak="0">
    <w:nsid w:val="24F45956"/>
    <w:multiLevelType w:val="hybridMultilevel"/>
    <w:tmpl w:val="F054674E"/>
    <w:lvl w:ilvl="0" w:tplc="B1E667A0">
      <w:start w:val="1"/>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3" w15:restartNumberingAfterBreak="0">
    <w:nsid w:val="42D36C65"/>
    <w:multiLevelType w:val="hybridMultilevel"/>
    <w:tmpl w:val="15E0BA62"/>
    <w:lvl w:ilvl="0" w:tplc="B9BAC85C">
      <w:start w:val="1"/>
      <w:numFmt w:val="bullet"/>
      <w:lvlText w:val="-"/>
      <w:lvlJc w:val="left"/>
      <w:pPr>
        <w:ind w:left="1211" w:hanging="360"/>
      </w:pPr>
      <w:rPr>
        <w:rFonts w:ascii="Times New Roman" w:eastAsia="Times New Roman" w:hAnsi="Times New Roman" w:cs="Times New Roman"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4" w15:restartNumberingAfterBreak="0">
    <w:nsid w:val="43DA5057"/>
    <w:multiLevelType w:val="hybridMultilevel"/>
    <w:tmpl w:val="5418A99E"/>
    <w:lvl w:ilvl="0" w:tplc="CA386E56">
      <w:start w:val="1"/>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5" w15:restartNumberingAfterBreak="0">
    <w:nsid w:val="4FDD0B61"/>
    <w:multiLevelType w:val="hybridMultilevel"/>
    <w:tmpl w:val="B4D83E72"/>
    <w:lvl w:ilvl="0" w:tplc="07386F48">
      <w:start w:val="4"/>
      <w:numFmt w:val="decimal"/>
      <w:lvlText w:val="%1."/>
      <w:lvlJc w:val="left"/>
      <w:pPr>
        <w:ind w:left="1353" w:hanging="360"/>
      </w:pPr>
      <w:rPr>
        <w:rFonts w:ascii="Times New Roman" w:hAnsi="Times New Roman" w:cs="Times New Roman" w:hint="default"/>
      </w:rPr>
    </w:lvl>
    <w:lvl w:ilvl="1" w:tplc="04220019" w:tentative="1">
      <w:start w:val="1"/>
      <w:numFmt w:val="lowerLetter"/>
      <w:lvlText w:val="%2."/>
      <w:lvlJc w:val="left"/>
      <w:pPr>
        <w:ind w:left="2073" w:hanging="360"/>
      </w:pPr>
    </w:lvl>
    <w:lvl w:ilvl="2" w:tplc="0422001B" w:tentative="1">
      <w:start w:val="1"/>
      <w:numFmt w:val="lowerRoman"/>
      <w:lvlText w:val="%3."/>
      <w:lvlJc w:val="right"/>
      <w:pPr>
        <w:ind w:left="2793" w:hanging="180"/>
      </w:pPr>
    </w:lvl>
    <w:lvl w:ilvl="3" w:tplc="0422000F" w:tentative="1">
      <w:start w:val="1"/>
      <w:numFmt w:val="decimal"/>
      <w:lvlText w:val="%4."/>
      <w:lvlJc w:val="left"/>
      <w:pPr>
        <w:ind w:left="3513" w:hanging="360"/>
      </w:pPr>
    </w:lvl>
    <w:lvl w:ilvl="4" w:tplc="04220019" w:tentative="1">
      <w:start w:val="1"/>
      <w:numFmt w:val="lowerLetter"/>
      <w:lvlText w:val="%5."/>
      <w:lvlJc w:val="left"/>
      <w:pPr>
        <w:ind w:left="4233" w:hanging="360"/>
      </w:pPr>
    </w:lvl>
    <w:lvl w:ilvl="5" w:tplc="0422001B" w:tentative="1">
      <w:start w:val="1"/>
      <w:numFmt w:val="lowerRoman"/>
      <w:lvlText w:val="%6."/>
      <w:lvlJc w:val="right"/>
      <w:pPr>
        <w:ind w:left="4953" w:hanging="180"/>
      </w:pPr>
    </w:lvl>
    <w:lvl w:ilvl="6" w:tplc="0422000F" w:tentative="1">
      <w:start w:val="1"/>
      <w:numFmt w:val="decimal"/>
      <w:lvlText w:val="%7."/>
      <w:lvlJc w:val="left"/>
      <w:pPr>
        <w:ind w:left="5673" w:hanging="360"/>
      </w:pPr>
    </w:lvl>
    <w:lvl w:ilvl="7" w:tplc="04220019" w:tentative="1">
      <w:start w:val="1"/>
      <w:numFmt w:val="lowerLetter"/>
      <w:lvlText w:val="%8."/>
      <w:lvlJc w:val="left"/>
      <w:pPr>
        <w:ind w:left="6393" w:hanging="360"/>
      </w:pPr>
    </w:lvl>
    <w:lvl w:ilvl="8" w:tplc="0422001B" w:tentative="1">
      <w:start w:val="1"/>
      <w:numFmt w:val="lowerRoman"/>
      <w:lvlText w:val="%9."/>
      <w:lvlJc w:val="right"/>
      <w:pPr>
        <w:ind w:left="7113" w:hanging="180"/>
      </w:pPr>
    </w:lvl>
  </w:abstractNum>
  <w:abstractNum w:abstractNumId="6" w15:restartNumberingAfterBreak="0">
    <w:nsid w:val="623B4CD8"/>
    <w:multiLevelType w:val="hybridMultilevel"/>
    <w:tmpl w:val="DDD859FA"/>
    <w:lvl w:ilvl="0" w:tplc="A8E83DBC">
      <w:start w:val="1"/>
      <w:numFmt w:val="bullet"/>
      <w:lvlText w:val="-"/>
      <w:lvlJc w:val="left"/>
      <w:pPr>
        <w:ind w:left="1571" w:hanging="360"/>
      </w:pPr>
      <w:rPr>
        <w:rFonts w:ascii="Times New Roman" w:eastAsia="Times New Roman" w:hAnsi="Times New Roman" w:cs="Times New Roman"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7" w15:restartNumberingAfterBreak="0">
    <w:nsid w:val="7E7825E2"/>
    <w:multiLevelType w:val="multilevel"/>
    <w:tmpl w:val="64C4488C"/>
    <w:lvl w:ilvl="0">
      <w:start w:val="1"/>
      <w:numFmt w:val="decimal"/>
      <w:lvlText w:val="%1."/>
      <w:lvlJc w:val="left"/>
      <w:pPr>
        <w:ind w:left="1383" w:hanging="390"/>
      </w:pPr>
      <w:rPr>
        <w:rFonts w:ascii="Times New Roman" w:hAnsi="Times New Roman" w:cs="Times New Roman" w:hint="default"/>
      </w:rPr>
    </w:lvl>
    <w:lvl w:ilvl="1">
      <w:start w:val="1"/>
      <w:numFmt w:val="decimal"/>
      <w:isLgl/>
      <w:lvlText w:val="%1.%2"/>
      <w:lvlJc w:val="left"/>
      <w:pPr>
        <w:ind w:left="1226" w:hanging="37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4"/>
  </w:num>
  <w:num w:numId="4">
    <w:abstractNumId w:val="7"/>
  </w:num>
  <w:num w:numId="5">
    <w:abstractNumId w:val="3"/>
  </w:num>
  <w:num w:numId="6">
    <w:abstractNumId w:val="6"/>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62B5"/>
    <w:rsid w:val="00004266"/>
    <w:rsid w:val="0002587C"/>
    <w:rsid w:val="00032267"/>
    <w:rsid w:val="00035F5D"/>
    <w:rsid w:val="000436F7"/>
    <w:rsid w:val="00046091"/>
    <w:rsid w:val="000509B4"/>
    <w:rsid w:val="00080548"/>
    <w:rsid w:val="0008497F"/>
    <w:rsid w:val="0009230D"/>
    <w:rsid w:val="000A1C56"/>
    <w:rsid w:val="000B6C62"/>
    <w:rsid w:val="000C0447"/>
    <w:rsid w:val="000C6972"/>
    <w:rsid w:val="000D1EE7"/>
    <w:rsid w:val="000D228D"/>
    <w:rsid w:val="000D7CE1"/>
    <w:rsid w:val="000E2531"/>
    <w:rsid w:val="000E64A5"/>
    <w:rsid w:val="001029DA"/>
    <w:rsid w:val="0011107B"/>
    <w:rsid w:val="00114340"/>
    <w:rsid w:val="0012315B"/>
    <w:rsid w:val="001242C0"/>
    <w:rsid w:val="00124790"/>
    <w:rsid w:val="00132CEE"/>
    <w:rsid w:val="00150C4E"/>
    <w:rsid w:val="00151186"/>
    <w:rsid w:val="00151F89"/>
    <w:rsid w:val="001612E1"/>
    <w:rsid w:val="00166A3A"/>
    <w:rsid w:val="0018664F"/>
    <w:rsid w:val="0019243C"/>
    <w:rsid w:val="00195667"/>
    <w:rsid w:val="0019689F"/>
    <w:rsid w:val="00196FBE"/>
    <w:rsid w:val="001976C0"/>
    <w:rsid w:val="001A0CF1"/>
    <w:rsid w:val="001D5AE5"/>
    <w:rsid w:val="001D5C88"/>
    <w:rsid w:val="001D6FCC"/>
    <w:rsid w:val="002005BE"/>
    <w:rsid w:val="002008CA"/>
    <w:rsid w:val="00201066"/>
    <w:rsid w:val="00204064"/>
    <w:rsid w:val="00206832"/>
    <w:rsid w:val="00207354"/>
    <w:rsid w:val="00211B98"/>
    <w:rsid w:val="002254C5"/>
    <w:rsid w:val="00252061"/>
    <w:rsid w:val="0025264B"/>
    <w:rsid w:val="002649E3"/>
    <w:rsid w:val="00277157"/>
    <w:rsid w:val="002859E2"/>
    <w:rsid w:val="0029690A"/>
    <w:rsid w:val="002A0AD0"/>
    <w:rsid w:val="002A6408"/>
    <w:rsid w:val="002A7999"/>
    <w:rsid w:val="002A7DF1"/>
    <w:rsid w:val="002B0520"/>
    <w:rsid w:val="002B4B5D"/>
    <w:rsid w:val="002B7477"/>
    <w:rsid w:val="002D2B0C"/>
    <w:rsid w:val="002D40BA"/>
    <w:rsid w:val="002F184A"/>
    <w:rsid w:val="002F6363"/>
    <w:rsid w:val="00301943"/>
    <w:rsid w:val="00302809"/>
    <w:rsid w:val="00302DCE"/>
    <w:rsid w:val="003034B5"/>
    <w:rsid w:val="0030599F"/>
    <w:rsid w:val="00305D80"/>
    <w:rsid w:val="00322C6E"/>
    <w:rsid w:val="003335B5"/>
    <w:rsid w:val="003439CD"/>
    <w:rsid w:val="00346344"/>
    <w:rsid w:val="00351351"/>
    <w:rsid w:val="003611C4"/>
    <w:rsid w:val="00361F75"/>
    <w:rsid w:val="00361FE7"/>
    <w:rsid w:val="00366251"/>
    <w:rsid w:val="00376C84"/>
    <w:rsid w:val="00383486"/>
    <w:rsid w:val="00387CAA"/>
    <w:rsid w:val="0039404E"/>
    <w:rsid w:val="003A5D78"/>
    <w:rsid w:val="003B04C0"/>
    <w:rsid w:val="003B2D78"/>
    <w:rsid w:val="003B43D9"/>
    <w:rsid w:val="003C3619"/>
    <w:rsid w:val="003C3D69"/>
    <w:rsid w:val="003C6EC8"/>
    <w:rsid w:val="003D67E2"/>
    <w:rsid w:val="0040134F"/>
    <w:rsid w:val="00401C75"/>
    <w:rsid w:val="0041690E"/>
    <w:rsid w:val="00421EB6"/>
    <w:rsid w:val="004228A6"/>
    <w:rsid w:val="00430CCD"/>
    <w:rsid w:val="004330F9"/>
    <w:rsid w:val="00440239"/>
    <w:rsid w:val="004410A4"/>
    <w:rsid w:val="00442F32"/>
    <w:rsid w:val="00461886"/>
    <w:rsid w:val="00475CF2"/>
    <w:rsid w:val="004829D7"/>
    <w:rsid w:val="00482C4A"/>
    <w:rsid w:val="00486EC4"/>
    <w:rsid w:val="00487954"/>
    <w:rsid w:val="004A2458"/>
    <w:rsid w:val="004A6210"/>
    <w:rsid w:val="004A7EAA"/>
    <w:rsid w:val="004B1119"/>
    <w:rsid w:val="004B6CBF"/>
    <w:rsid w:val="004C1E43"/>
    <w:rsid w:val="004D55B7"/>
    <w:rsid w:val="004D68C1"/>
    <w:rsid w:val="00502E32"/>
    <w:rsid w:val="005047CF"/>
    <w:rsid w:val="00504F4B"/>
    <w:rsid w:val="0052581B"/>
    <w:rsid w:val="005273EE"/>
    <w:rsid w:val="00534B44"/>
    <w:rsid w:val="005350D2"/>
    <w:rsid w:val="00554786"/>
    <w:rsid w:val="00554DB9"/>
    <w:rsid w:val="00565376"/>
    <w:rsid w:val="0056771C"/>
    <w:rsid w:val="005842ED"/>
    <w:rsid w:val="00597E8A"/>
    <w:rsid w:val="005A52BE"/>
    <w:rsid w:val="005A6042"/>
    <w:rsid w:val="005A6782"/>
    <w:rsid w:val="005B1FA6"/>
    <w:rsid w:val="005B438D"/>
    <w:rsid w:val="005C59BC"/>
    <w:rsid w:val="005C77C6"/>
    <w:rsid w:val="005D3075"/>
    <w:rsid w:val="005E3E7F"/>
    <w:rsid w:val="005E40E5"/>
    <w:rsid w:val="005F478E"/>
    <w:rsid w:val="005F4D22"/>
    <w:rsid w:val="005F55A4"/>
    <w:rsid w:val="00602C8A"/>
    <w:rsid w:val="00603E3D"/>
    <w:rsid w:val="00614466"/>
    <w:rsid w:val="00617741"/>
    <w:rsid w:val="0062111F"/>
    <w:rsid w:val="00631D1E"/>
    <w:rsid w:val="0063253D"/>
    <w:rsid w:val="00640A59"/>
    <w:rsid w:val="006454CC"/>
    <w:rsid w:val="00670A63"/>
    <w:rsid w:val="006730A9"/>
    <w:rsid w:val="00677CF7"/>
    <w:rsid w:val="006923C5"/>
    <w:rsid w:val="00693E1A"/>
    <w:rsid w:val="006A6AC6"/>
    <w:rsid w:val="006B1799"/>
    <w:rsid w:val="006B37B1"/>
    <w:rsid w:val="006C09F7"/>
    <w:rsid w:val="006D3AF7"/>
    <w:rsid w:val="006D5420"/>
    <w:rsid w:val="006E530E"/>
    <w:rsid w:val="006F622A"/>
    <w:rsid w:val="00701080"/>
    <w:rsid w:val="00716212"/>
    <w:rsid w:val="007231FB"/>
    <w:rsid w:val="00723D08"/>
    <w:rsid w:val="00727132"/>
    <w:rsid w:val="0073755F"/>
    <w:rsid w:val="00743493"/>
    <w:rsid w:val="00747D66"/>
    <w:rsid w:val="00750AEC"/>
    <w:rsid w:val="007513C3"/>
    <w:rsid w:val="00751913"/>
    <w:rsid w:val="0075299B"/>
    <w:rsid w:val="007562B5"/>
    <w:rsid w:val="0076199D"/>
    <w:rsid w:val="00764F37"/>
    <w:rsid w:val="00780DD3"/>
    <w:rsid w:val="00781E8C"/>
    <w:rsid w:val="00782D44"/>
    <w:rsid w:val="00791FC9"/>
    <w:rsid w:val="00797E46"/>
    <w:rsid w:val="007A31E9"/>
    <w:rsid w:val="007C581C"/>
    <w:rsid w:val="007D01E6"/>
    <w:rsid w:val="007E0CF4"/>
    <w:rsid w:val="007E58BC"/>
    <w:rsid w:val="007E74DB"/>
    <w:rsid w:val="007E7967"/>
    <w:rsid w:val="007F4C50"/>
    <w:rsid w:val="007F7B0D"/>
    <w:rsid w:val="00806D90"/>
    <w:rsid w:val="00813CFA"/>
    <w:rsid w:val="00823D9D"/>
    <w:rsid w:val="008313DB"/>
    <w:rsid w:val="00834F10"/>
    <w:rsid w:val="00835BF0"/>
    <w:rsid w:val="0083738A"/>
    <w:rsid w:val="00861A43"/>
    <w:rsid w:val="008732F9"/>
    <w:rsid w:val="00883927"/>
    <w:rsid w:val="00893054"/>
    <w:rsid w:val="008B06AE"/>
    <w:rsid w:val="008C50A5"/>
    <w:rsid w:val="008C6A4C"/>
    <w:rsid w:val="008D0650"/>
    <w:rsid w:val="008E0543"/>
    <w:rsid w:val="008E087E"/>
    <w:rsid w:val="008F264B"/>
    <w:rsid w:val="008F358F"/>
    <w:rsid w:val="00900DC1"/>
    <w:rsid w:val="00904675"/>
    <w:rsid w:val="00923724"/>
    <w:rsid w:val="00932699"/>
    <w:rsid w:val="0093677F"/>
    <w:rsid w:val="0094051C"/>
    <w:rsid w:val="00964CEF"/>
    <w:rsid w:val="009747B8"/>
    <w:rsid w:val="009922D7"/>
    <w:rsid w:val="00992C84"/>
    <w:rsid w:val="0099553A"/>
    <w:rsid w:val="009C012F"/>
    <w:rsid w:val="009D49B8"/>
    <w:rsid w:val="009D4B2A"/>
    <w:rsid w:val="009F58E2"/>
    <w:rsid w:val="00A05913"/>
    <w:rsid w:val="00A173A9"/>
    <w:rsid w:val="00A22185"/>
    <w:rsid w:val="00A22EBF"/>
    <w:rsid w:val="00A26D07"/>
    <w:rsid w:val="00A37B0B"/>
    <w:rsid w:val="00A47474"/>
    <w:rsid w:val="00A50627"/>
    <w:rsid w:val="00A57798"/>
    <w:rsid w:val="00A61EFF"/>
    <w:rsid w:val="00A700E6"/>
    <w:rsid w:val="00A73009"/>
    <w:rsid w:val="00A753BE"/>
    <w:rsid w:val="00A75715"/>
    <w:rsid w:val="00A9018E"/>
    <w:rsid w:val="00A96F5A"/>
    <w:rsid w:val="00A970E6"/>
    <w:rsid w:val="00AA14DA"/>
    <w:rsid w:val="00AC3DFE"/>
    <w:rsid w:val="00AC7174"/>
    <w:rsid w:val="00AD46A5"/>
    <w:rsid w:val="00AD4D5D"/>
    <w:rsid w:val="00AD5D05"/>
    <w:rsid w:val="00AF5655"/>
    <w:rsid w:val="00AF57DE"/>
    <w:rsid w:val="00AF597F"/>
    <w:rsid w:val="00B00080"/>
    <w:rsid w:val="00B00D01"/>
    <w:rsid w:val="00B02A8B"/>
    <w:rsid w:val="00B20582"/>
    <w:rsid w:val="00B23F0C"/>
    <w:rsid w:val="00B266A7"/>
    <w:rsid w:val="00B32A56"/>
    <w:rsid w:val="00B339A7"/>
    <w:rsid w:val="00B36814"/>
    <w:rsid w:val="00B37339"/>
    <w:rsid w:val="00B42CC0"/>
    <w:rsid w:val="00B437EB"/>
    <w:rsid w:val="00B5216D"/>
    <w:rsid w:val="00B52CA1"/>
    <w:rsid w:val="00B61336"/>
    <w:rsid w:val="00B67937"/>
    <w:rsid w:val="00B71C66"/>
    <w:rsid w:val="00B726D7"/>
    <w:rsid w:val="00B7300A"/>
    <w:rsid w:val="00BA50FF"/>
    <w:rsid w:val="00BB530A"/>
    <w:rsid w:val="00BD3A71"/>
    <w:rsid w:val="00BD47F5"/>
    <w:rsid w:val="00BD6EFC"/>
    <w:rsid w:val="00C10793"/>
    <w:rsid w:val="00C33390"/>
    <w:rsid w:val="00C33E75"/>
    <w:rsid w:val="00C3507D"/>
    <w:rsid w:val="00C36F67"/>
    <w:rsid w:val="00C41E6E"/>
    <w:rsid w:val="00C4690A"/>
    <w:rsid w:val="00C60DAC"/>
    <w:rsid w:val="00C6441B"/>
    <w:rsid w:val="00C7678F"/>
    <w:rsid w:val="00C835B2"/>
    <w:rsid w:val="00C8592C"/>
    <w:rsid w:val="00C95101"/>
    <w:rsid w:val="00C975AB"/>
    <w:rsid w:val="00CA7545"/>
    <w:rsid w:val="00CB307A"/>
    <w:rsid w:val="00CB37D8"/>
    <w:rsid w:val="00CC546C"/>
    <w:rsid w:val="00CE6DC2"/>
    <w:rsid w:val="00CE7E5E"/>
    <w:rsid w:val="00CF77C8"/>
    <w:rsid w:val="00D01870"/>
    <w:rsid w:val="00D04C24"/>
    <w:rsid w:val="00D17994"/>
    <w:rsid w:val="00D21FDD"/>
    <w:rsid w:val="00D40FC7"/>
    <w:rsid w:val="00D51912"/>
    <w:rsid w:val="00D616ED"/>
    <w:rsid w:val="00D620B6"/>
    <w:rsid w:val="00D6294D"/>
    <w:rsid w:val="00D74697"/>
    <w:rsid w:val="00D76368"/>
    <w:rsid w:val="00D97BBD"/>
    <w:rsid w:val="00DB1E84"/>
    <w:rsid w:val="00DC2707"/>
    <w:rsid w:val="00DD05E1"/>
    <w:rsid w:val="00DE7A36"/>
    <w:rsid w:val="00DF24AF"/>
    <w:rsid w:val="00E04F13"/>
    <w:rsid w:val="00E05E68"/>
    <w:rsid w:val="00E074A7"/>
    <w:rsid w:val="00E07802"/>
    <w:rsid w:val="00E10E1B"/>
    <w:rsid w:val="00E128F2"/>
    <w:rsid w:val="00E27179"/>
    <w:rsid w:val="00E51801"/>
    <w:rsid w:val="00E60A07"/>
    <w:rsid w:val="00E6406A"/>
    <w:rsid w:val="00E66F8C"/>
    <w:rsid w:val="00E75B67"/>
    <w:rsid w:val="00E77769"/>
    <w:rsid w:val="00E97935"/>
    <w:rsid w:val="00EB7F3B"/>
    <w:rsid w:val="00EC69CD"/>
    <w:rsid w:val="00EC6A82"/>
    <w:rsid w:val="00EF40FD"/>
    <w:rsid w:val="00EF6461"/>
    <w:rsid w:val="00EF71B6"/>
    <w:rsid w:val="00F0063E"/>
    <w:rsid w:val="00F02FB1"/>
    <w:rsid w:val="00F06890"/>
    <w:rsid w:val="00F06CDC"/>
    <w:rsid w:val="00F1363B"/>
    <w:rsid w:val="00F13F33"/>
    <w:rsid w:val="00F305E1"/>
    <w:rsid w:val="00F34F8C"/>
    <w:rsid w:val="00F41F2D"/>
    <w:rsid w:val="00F773A0"/>
    <w:rsid w:val="00F928F3"/>
    <w:rsid w:val="00F93D69"/>
    <w:rsid w:val="00FA2D79"/>
    <w:rsid w:val="00FB3004"/>
    <w:rsid w:val="00FB6CDE"/>
    <w:rsid w:val="00FD6A2C"/>
    <w:rsid w:val="00FE62DF"/>
    <w:rsid w:val="00FE679A"/>
    <w:rsid w:val="00FF36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D38499"/>
  <w15:chartTrackingRefBased/>
  <w15:docId w15:val="{A36CEB3D-638C-4012-B18B-B4FF3F985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4F4B"/>
    <w:pPr>
      <w:spacing w:after="200" w:line="276" w:lineRule="auto"/>
    </w:pPr>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04F4B"/>
    <w:pPr>
      <w:spacing w:after="0" w:line="240" w:lineRule="auto"/>
    </w:pPr>
    <w:rPr>
      <w:lang w:val="uk-UA"/>
    </w:rPr>
  </w:style>
  <w:style w:type="character" w:customStyle="1" w:styleId="a4">
    <w:name w:val="Основной текст_"/>
    <w:link w:val="1"/>
    <w:locked/>
    <w:rsid w:val="008E0543"/>
    <w:rPr>
      <w:shd w:val="clear" w:color="auto" w:fill="FFFFFF"/>
    </w:rPr>
  </w:style>
  <w:style w:type="paragraph" w:customStyle="1" w:styleId="1">
    <w:name w:val="Основной текст1"/>
    <w:basedOn w:val="a"/>
    <w:link w:val="a4"/>
    <w:rsid w:val="008E0543"/>
    <w:pPr>
      <w:widowControl w:val="0"/>
      <w:shd w:val="clear" w:color="auto" w:fill="FFFFFF"/>
      <w:spacing w:after="0" w:line="240" w:lineRule="auto"/>
      <w:ind w:firstLine="400"/>
    </w:pPr>
    <w:rPr>
      <w:lang w:val="en-US"/>
    </w:rPr>
  </w:style>
  <w:style w:type="table" w:styleId="a5">
    <w:name w:val="Table Grid"/>
    <w:basedOn w:val="a1"/>
    <w:uiPriority w:val="59"/>
    <w:rsid w:val="00A730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AD46A5"/>
    <w:pPr>
      <w:ind w:left="720"/>
      <w:contextualSpacing/>
    </w:pPr>
  </w:style>
  <w:style w:type="paragraph" w:styleId="a7">
    <w:name w:val="Normal (Web)"/>
    <w:basedOn w:val="a"/>
    <w:uiPriority w:val="99"/>
    <w:unhideWhenUsed/>
    <w:rsid w:val="0075191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8">
    <w:name w:val="Strong"/>
    <w:basedOn w:val="a0"/>
    <w:uiPriority w:val="22"/>
    <w:qFormat/>
    <w:rsid w:val="00751913"/>
    <w:rPr>
      <w:b/>
      <w:bCs/>
    </w:rPr>
  </w:style>
  <w:style w:type="paragraph" w:styleId="a9">
    <w:name w:val="Body Text Indent"/>
    <w:basedOn w:val="a"/>
    <w:link w:val="aa"/>
    <w:uiPriority w:val="99"/>
    <w:semiHidden/>
    <w:unhideWhenUsed/>
    <w:rsid w:val="002859E2"/>
    <w:pPr>
      <w:spacing w:after="120" w:line="256" w:lineRule="auto"/>
      <w:ind w:left="283"/>
    </w:pPr>
    <w:rPr>
      <w:rFonts w:ascii="Times New Roman" w:hAnsi="Times New Roman" w:cs="Times New Roman"/>
      <w:sz w:val="28"/>
      <w:szCs w:val="20"/>
    </w:rPr>
  </w:style>
  <w:style w:type="character" w:customStyle="1" w:styleId="aa">
    <w:name w:val="Основний текст з відступом Знак"/>
    <w:basedOn w:val="a0"/>
    <w:link w:val="a9"/>
    <w:uiPriority w:val="99"/>
    <w:semiHidden/>
    <w:rsid w:val="002859E2"/>
    <w:rPr>
      <w:rFonts w:ascii="Times New Roman" w:hAnsi="Times New Roman" w:cs="Times New Roman"/>
      <w:sz w:val="28"/>
      <w:szCs w:val="20"/>
      <w:lang w:val="uk-UA"/>
    </w:rPr>
  </w:style>
  <w:style w:type="character" w:customStyle="1" w:styleId="2">
    <w:name w:val="Основной текст (2)"/>
    <w:basedOn w:val="a0"/>
    <w:rsid w:val="002859E2"/>
    <w:rPr>
      <w:rFonts w:ascii="Times New Roman" w:eastAsia="Times New Roman" w:hAnsi="Times New Roman" w:cs="Times New Roman" w:hint="default"/>
      <w:b w:val="0"/>
      <w:bCs w:val="0"/>
      <w:i w:val="0"/>
      <w:iCs w:val="0"/>
      <w:smallCaps w:val="0"/>
      <w:strike w:val="0"/>
      <w:dstrike w:val="0"/>
      <w:color w:val="000000"/>
      <w:spacing w:val="0"/>
      <w:w w:val="100"/>
      <w:position w:val="0"/>
      <w:sz w:val="28"/>
      <w:szCs w:val="28"/>
      <w:u w:val="none"/>
      <w:effect w:val="none"/>
      <w:lang w:val="uk-UA" w:eastAsia="uk-UA" w:bidi="uk-UA"/>
    </w:rPr>
  </w:style>
  <w:style w:type="character" w:customStyle="1" w:styleId="ab">
    <w:name w:val="Верхній колонтитул Знак"/>
    <w:aliases w:val="Верхний колонтитул Знак Знак Знак Знак Знак Знак Знак Знак Знак Знак Знак Знак Знак Знак Знак,Верхний колонтитул Знак Знак Знак Знак Знак Знак Знак Знак Знак Знак Знак Знак Знак Знак Знак Знак Знак Знак,Знак Знак"/>
    <w:link w:val="ac"/>
    <w:semiHidden/>
    <w:locked/>
    <w:rsid w:val="00151186"/>
    <w:rPr>
      <w:lang w:val="ru-RU" w:eastAsia="ru-RU"/>
    </w:rPr>
  </w:style>
  <w:style w:type="paragraph" w:styleId="ac">
    <w:name w:val="header"/>
    <w:aliases w:val="Верхний колонтитул Знак Знак Знак Знак Знак Знак Знак Знак Знак Знак Знак Знак Знак Знак,Верхний колонтитул Знак Знак Знак Знак Знак Знак Знак Знак Знак Знак Знак Знак Знак Знак Знак Знак Знак,Знак"/>
    <w:basedOn w:val="a"/>
    <w:link w:val="ab"/>
    <w:semiHidden/>
    <w:unhideWhenUsed/>
    <w:rsid w:val="00151186"/>
    <w:pPr>
      <w:tabs>
        <w:tab w:val="center" w:pos="4153"/>
        <w:tab w:val="right" w:pos="8306"/>
      </w:tabs>
      <w:spacing w:after="0" w:line="240" w:lineRule="auto"/>
    </w:pPr>
    <w:rPr>
      <w:lang w:val="ru-RU" w:eastAsia="ru-RU"/>
    </w:rPr>
  </w:style>
  <w:style w:type="character" w:customStyle="1" w:styleId="ad">
    <w:name w:val="Верхний колонтитул Знак"/>
    <w:basedOn w:val="a0"/>
    <w:uiPriority w:val="99"/>
    <w:semiHidden/>
    <w:rsid w:val="00151186"/>
    <w:rPr>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636390">
      <w:bodyDiv w:val="1"/>
      <w:marLeft w:val="0"/>
      <w:marRight w:val="0"/>
      <w:marTop w:val="0"/>
      <w:marBottom w:val="0"/>
      <w:divBdr>
        <w:top w:val="none" w:sz="0" w:space="0" w:color="auto"/>
        <w:left w:val="none" w:sz="0" w:space="0" w:color="auto"/>
        <w:bottom w:val="none" w:sz="0" w:space="0" w:color="auto"/>
        <w:right w:val="none" w:sz="0" w:space="0" w:color="auto"/>
      </w:divBdr>
    </w:div>
    <w:div w:id="239752603">
      <w:bodyDiv w:val="1"/>
      <w:marLeft w:val="0"/>
      <w:marRight w:val="0"/>
      <w:marTop w:val="0"/>
      <w:marBottom w:val="0"/>
      <w:divBdr>
        <w:top w:val="none" w:sz="0" w:space="0" w:color="auto"/>
        <w:left w:val="none" w:sz="0" w:space="0" w:color="auto"/>
        <w:bottom w:val="none" w:sz="0" w:space="0" w:color="auto"/>
        <w:right w:val="none" w:sz="0" w:space="0" w:color="auto"/>
      </w:divBdr>
    </w:div>
    <w:div w:id="289283083">
      <w:bodyDiv w:val="1"/>
      <w:marLeft w:val="0"/>
      <w:marRight w:val="0"/>
      <w:marTop w:val="0"/>
      <w:marBottom w:val="0"/>
      <w:divBdr>
        <w:top w:val="none" w:sz="0" w:space="0" w:color="auto"/>
        <w:left w:val="none" w:sz="0" w:space="0" w:color="auto"/>
        <w:bottom w:val="none" w:sz="0" w:space="0" w:color="auto"/>
        <w:right w:val="none" w:sz="0" w:space="0" w:color="auto"/>
      </w:divBdr>
    </w:div>
    <w:div w:id="422796474">
      <w:bodyDiv w:val="1"/>
      <w:marLeft w:val="0"/>
      <w:marRight w:val="0"/>
      <w:marTop w:val="0"/>
      <w:marBottom w:val="0"/>
      <w:divBdr>
        <w:top w:val="none" w:sz="0" w:space="0" w:color="auto"/>
        <w:left w:val="none" w:sz="0" w:space="0" w:color="auto"/>
        <w:bottom w:val="none" w:sz="0" w:space="0" w:color="auto"/>
        <w:right w:val="none" w:sz="0" w:space="0" w:color="auto"/>
      </w:divBdr>
    </w:div>
    <w:div w:id="703941927">
      <w:bodyDiv w:val="1"/>
      <w:marLeft w:val="0"/>
      <w:marRight w:val="0"/>
      <w:marTop w:val="0"/>
      <w:marBottom w:val="0"/>
      <w:divBdr>
        <w:top w:val="none" w:sz="0" w:space="0" w:color="auto"/>
        <w:left w:val="none" w:sz="0" w:space="0" w:color="auto"/>
        <w:bottom w:val="none" w:sz="0" w:space="0" w:color="auto"/>
        <w:right w:val="none" w:sz="0" w:space="0" w:color="auto"/>
      </w:divBdr>
    </w:div>
    <w:div w:id="1244603264">
      <w:bodyDiv w:val="1"/>
      <w:marLeft w:val="0"/>
      <w:marRight w:val="0"/>
      <w:marTop w:val="0"/>
      <w:marBottom w:val="0"/>
      <w:divBdr>
        <w:top w:val="none" w:sz="0" w:space="0" w:color="auto"/>
        <w:left w:val="none" w:sz="0" w:space="0" w:color="auto"/>
        <w:bottom w:val="none" w:sz="0" w:space="0" w:color="auto"/>
        <w:right w:val="none" w:sz="0" w:space="0" w:color="auto"/>
      </w:divBdr>
    </w:div>
    <w:div w:id="1381518278">
      <w:bodyDiv w:val="1"/>
      <w:marLeft w:val="0"/>
      <w:marRight w:val="0"/>
      <w:marTop w:val="0"/>
      <w:marBottom w:val="0"/>
      <w:divBdr>
        <w:top w:val="none" w:sz="0" w:space="0" w:color="auto"/>
        <w:left w:val="none" w:sz="0" w:space="0" w:color="auto"/>
        <w:bottom w:val="none" w:sz="0" w:space="0" w:color="auto"/>
        <w:right w:val="none" w:sz="0" w:space="0" w:color="auto"/>
      </w:divBdr>
    </w:div>
    <w:div w:id="1424692357">
      <w:bodyDiv w:val="1"/>
      <w:marLeft w:val="0"/>
      <w:marRight w:val="0"/>
      <w:marTop w:val="0"/>
      <w:marBottom w:val="0"/>
      <w:divBdr>
        <w:top w:val="none" w:sz="0" w:space="0" w:color="auto"/>
        <w:left w:val="none" w:sz="0" w:space="0" w:color="auto"/>
        <w:bottom w:val="none" w:sz="0" w:space="0" w:color="auto"/>
        <w:right w:val="none" w:sz="0" w:space="0" w:color="auto"/>
      </w:divBdr>
    </w:div>
    <w:div w:id="1471627934">
      <w:bodyDiv w:val="1"/>
      <w:marLeft w:val="0"/>
      <w:marRight w:val="0"/>
      <w:marTop w:val="0"/>
      <w:marBottom w:val="0"/>
      <w:divBdr>
        <w:top w:val="none" w:sz="0" w:space="0" w:color="auto"/>
        <w:left w:val="none" w:sz="0" w:space="0" w:color="auto"/>
        <w:bottom w:val="none" w:sz="0" w:space="0" w:color="auto"/>
        <w:right w:val="none" w:sz="0" w:space="0" w:color="auto"/>
      </w:divBdr>
    </w:div>
    <w:div w:id="1774587590">
      <w:bodyDiv w:val="1"/>
      <w:marLeft w:val="0"/>
      <w:marRight w:val="0"/>
      <w:marTop w:val="0"/>
      <w:marBottom w:val="0"/>
      <w:divBdr>
        <w:top w:val="none" w:sz="0" w:space="0" w:color="auto"/>
        <w:left w:val="none" w:sz="0" w:space="0" w:color="auto"/>
        <w:bottom w:val="none" w:sz="0" w:space="0" w:color="auto"/>
        <w:right w:val="none" w:sz="0" w:space="0" w:color="auto"/>
      </w:divBdr>
    </w:div>
    <w:div w:id="2041003371">
      <w:bodyDiv w:val="1"/>
      <w:marLeft w:val="0"/>
      <w:marRight w:val="0"/>
      <w:marTop w:val="0"/>
      <w:marBottom w:val="0"/>
      <w:divBdr>
        <w:top w:val="none" w:sz="0" w:space="0" w:color="auto"/>
        <w:left w:val="none" w:sz="0" w:space="0" w:color="auto"/>
        <w:bottom w:val="none" w:sz="0" w:space="0" w:color="auto"/>
        <w:right w:val="none" w:sz="0" w:space="0" w:color="auto"/>
      </w:divBdr>
    </w:div>
    <w:div w:id="2072268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BB2ED4-1673-430D-B900-DBDA372C1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12543</TotalTime>
  <Pages>1</Pages>
  <Words>645</Words>
  <Characters>368</Characters>
  <Application>Microsoft Office Word</Application>
  <DocSecurity>0</DocSecurity>
  <Lines>3</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Ганна</cp:lastModifiedBy>
  <cp:revision>291</cp:revision>
  <cp:lastPrinted>2025-04-15T07:57:00Z</cp:lastPrinted>
  <dcterms:created xsi:type="dcterms:W3CDTF">2020-12-20T13:28:00Z</dcterms:created>
  <dcterms:modified xsi:type="dcterms:W3CDTF">2025-04-24T07:35:00Z</dcterms:modified>
</cp:coreProperties>
</file>